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D0" w:rsidRDefault="00E633D0" w:rsidP="0088086B">
      <w:pPr>
        <w:pStyle w:val="Title"/>
        <w:pBdr>
          <w:bottom w:val="none" w:sz="0" w:space="0" w:color="auto"/>
        </w:pBdr>
        <w:spacing w:after="120"/>
        <w:jc w:val="center"/>
        <w:rPr>
          <w:sz w:val="36"/>
          <w:szCs w:val="36"/>
        </w:rPr>
      </w:pPr>
    </w:p>
    <w:p w:rsidR="00E633D0" w:rsidRDefault="00F13985" w:rsidP="0088086B">
      <w:pPr>
        <w:pStyle w:val="Title"/>
        <w:pBdr>
          <w:bottom w:val="none" w:sz="0" w:space="0" w:color="auto"/>
        </w:pBdr>
        <w:spacing w:after="120"/>
        <w:jc w:val="center"/>
        <w:rPr>
          <w:sz w:val="36"/>
          <w:szCs w:val="36"/>
        </w:rPr>
      </w:pPr>
      <w:r>
        <w:rPr>
          <w:noProof/>
        </w:rPr>
        <w:drawing>
          <wp:inline distT="0" distB="0" distL="0" distR="0" wp14:anchorId="55191F5D" wp14:editId="3FD509C7">
            <wp:extent cx="5844540" cy="944880"/>
            <wp:effectExtent l="0" t="0" r="381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4540" cy="944880"/>
                    </a:xfrm>
                    <a:prstGeom prst="rect">
                      <a:avLst/>
                    </a:prstGeom>
                    <a:noFill/>
                    <a:ln>
                      <a:noFill/>
                    </a:ln>
                  </pic:spPr>
                </pic:pic>
              </a:graphicData>
            </a:graphic>
          </wp:inline>
        </w:drawing>
      </w:r>
    </w:p>
    <w:p w:rsidR="00E633D0" w:rsidRDefault="00E633D0" w:rsidP="0088086B">
      <w:pPr>
        <w:pStyle w:val="Title"/>
        <w:pBdr>
          <w:bottom w:val="none" w:sz="0" w:space="0" w:color="auto"/>
        </w:pBdr>
        <w:spacing w:after="120"/>
        <w:jc w:val="center"/>
        <w:rPr>
          <w:sz w:val="36"/>
          <w:szCs w:val="36"/>
        </w:rPr>
      </w:pPr>
    </w:p>
    <w:p w:rsidR="00497979" w:rsidRPr="0088086B" w:rsidRDefault="00266062" w:rsidP="0088086B">
      <w:pPr>
        <w:pStyle w:val="Title"/>
        <w:pBdr>
          <w:bottom w:val="none" w:sz="0" w:space="0" w:color="auto"/>
        </w:pBdr>
        <w:spacing w:after="120"/>
        <w:jc w:val="center"/>
        <w:rPr>
          <w:sz w:val="36"/>
          <w:szCs w:val="36"/>
        </w:rPr>
      </w:pPr>
      <w:r w:rsidRPr="0088086B">
        <w:rPr>
          <w:sz w:val="36"/>
          <w:szCs w:val="36"/>
        </w:rPr>
        <w:t>NWT Environmental Research Bulletin</w:t>
      </w:r>
      <w:r w:rsidR="001D61DA" w:rsidRPr="0088086B">
        <w:rPr>
          <w:sz w:val="36"/>
          <w:szCs w:val="36"/>
        </w:rPr>
        <w:t xml:space="preserve"> (NERB)</w:t>
      </w:r>
    </w:p>
    <w:p w:rsidR="0084217F" w:rsidRDefault="006577D7" w:rsidP="0088086B">
      <w:pPr>
        <w:pStyle w:val="Heading1"/>
        <w:pBdr>
          <w:bottom w:val="single" w:sz="4" w:space="1" w:color="auto"/>
        </w:pBdr>
        <w:spacing w:before="200"/>
        <w:jc w:val="center"/>
        <w:rPr>
          <w:b w:val="0"/>
          <w:bCs w:val="0"/>
          <w:color w:val="17365D" w:themeColor="text2" w:themeShade="BF"/>
          <w:spacing w:val="5"/>
          <w:kern w:val="28"/>
          <w:sz w:val="44"/>
          <w:szCs w:val="44"/>
        </w:rPr>
      </w:pPr>
      <w:r>
        <w:rPr>
          <w:b w:val="0"/>
          <w:bCs w:val="0"/>
          <w:color w:val="17365D" w:themeColor="text2" w:themeShade="BF"/>
          <w:spacing w:val="5"/>
          <w:kern w:val="28"/>
          <w:sz w:val="44"/>
          <w:szCs w:val="44"/>
        </w:rPr>
        <w:t>Author Guidelines</w:t>
      </w:r>
      <w:r w:rsidR="00DB46C1">
        <w:rPr>
          <w:b w:val="0"/>
          <w:bCs w:val="0"/>
          <w:color w:val="17365D" w:themeColor="text2" w:themeShade="BF"/>
          <w:spacing w:val="5"/>
          <w:kern w:val="28"/>
          <w:sz w:val="44"/>
          <w:szCs w:val="44"/>
        </w:rPr>
        <w:t xml:space="preserve"> </w:t>
      </w:r>
    </w:p>
    <w:p w:rsidR="006577D7" w:rsidRPr="0088086B" w:rsidRDefault="001939E9" w:rsidP="0088086B">
      <w:pPr>
        <w:pStyle w:val="Heading1"/>
        <w:pBdr>
          <w:bottom w:val="single" w:sz="4" w:space="1" w:color="auto"/>
        </w:pBdr>
        <w:spacing w:before="200"/>
        <w:jc w:val="center"/>
        <w:rPr>
          <w:b w:val="0"/>
          <w:bCs w:val="0"/>
          <w:color w:val="17365D" w:themeColor="text2" w:themeShade="BF"/>
          <w:spacing w:val="5"/>
          <w:kern w:val="28"/>
          <w:sz w:val="44"/>
          <w:szCs w:val="44"/>
        </w:rPr>
      </w:pPr>
      <w:r>
        <w:rPr>
          <w:b w:val="0"/>
          <w:bCs w:val="0"/>
          <w:color w:val="17365D" w:themeColor="text2" w:themeShade="BF"/>
          <w:spacing w:val="5"/>
          <w:kern w:val="28"/>
        </w:rPr>
        <w:t>(</w:t>
      </w:r>
      <w:proofErr w:type="gramStart"/>
      <w:r>
        <w:rPr>
          <w:b w:val="0"/>
          <w:bCs w:val="0"/>
          <w:color w:val="17365D" w:themeColor="text2" w:themeShade="BF"/>
          <w:spacing w:val="5"/>
          <w:kern w:val="28"/>
        </w:rPr>
        <w:t>revised</w:t>
      </w:r>
      <w:proofErr w:type="gramEnd"/>
      <w:r>
        <w:rPr>
          <w:b w:val="0"/>
          <w:bCs w:val="0"/>
          <w:color w:val="17365D" w:themeColor="text2" w:themeShade="BF"/>
          <w:spacing w:val="5"/>
          <w:kern w:val="28"/>
        </w:rPr>
        <w:t xml:space="preserve"> </w:t>
      </w:r>
      <w:r w:rsidR="00AB2F3A">
        <w:rPr>
          <w:b w:val="0"/>
          <w:bCs w:val="0"/>
          <w:color w:val="17365D" w:themeColor="text2" w:themeShade="BF"/>
          <w:spacing w:val="5"/>
          <w:kern w:val="28"/>
        </w:rPr>
        <w:t>May</w:t>
      </w:r>
      <w:r w:rsidR="00DB46C1" w:rsidRPr="009D0CD9">
        <w:rPr>
          <w:b w:val="0"/>
          <w:bCs w:val="0"/>
          <w:color w:val="17365D" w:themeColor="text2" w:themeShade="BF"/>
          <w:spacing w:val="5"/>
          <w:kern w:val="28"/>
        </w:rPr>
        <w:t xml:space="preserve"> 2018)</w:t>
      </w:r>
    </w:p>
    <w:p w:rsidR="00266062" w:rsidRDefault="00FC7CCE" w:rsidP="00266062">
      <w:pPr>
        <w:pStyle w:val="Heading2"/>
      </w:pPr>
      <w:r>
        <w:t>Purpose</w:t>
      </w:r>
    </w:p>
    <w:p w:rsidR="00266062" w:rsidRDefault="00266062" w:rsidP="00266062">
      <w:r>
        <w:t>The purpose of the NWT Envi</w:t>
      </w:r>
      <w:r w:rsidR="00497979">
        <w:t xml:space="preserve">ronmental Research Bulletin (NERB) </w:t>
      </w:r>
      <w:r>
        <w:t xml:space="preserve">is to </w:t>
      </w:r>
      <w:r w:rsidR="00497979">
        <w:t xml:space="preserve">help </w:t>
      </w:r>
      <w:r>
        <w:t xml:space="preserve">bridge the communication gap between researchers </w:t>
      </w:r>
      <w:r w:rsidR="00AB2F3A">
        <w:t xml:space="preserve">who are conducting work in collaboration with the Department of Environment and Natural Resources (ENR) </w:t>
      </w:r>
      <w:r>
        <w:t>and the public</w:t>
      </w:r>
      <w:r w:rsidR="00011DF1">
        <w:t>.  They</w:t>
      </w:r>
      <w:r>
        <w:t xml:space="preserve"> provid</w:t>
      </w:r>
      <w:r w:rsidR="00011DF1">
        <w:t>e</w:t>
      </w:r>
      <w:r>
        <w:t xml:space="preserve"> a venue for scientists and social scientists to explain their findings in a brief</w:t>
      </w:r>
      <w:r w:rsidR="00CC601B">
        <w:t>,</w:t>
      </w:r>
      <w:r>
        <w:t xml:space="preserve"> plain language context. The</w:t>
      </w:r>
      <w:r w:rsidRPr="006E4A5F">
        <w:t xml:space="preserve"> </w:t>
      </w:r>
      <w:r w:rsidR="00497979">
        <w:t>NER</w:t>
      </w:r>
      <w:r w:rsidR="001D61DA">
        <w:t xml:space="preserve">B can be used by </w:t>
      </w:r>
      <w:r>
        <w:t xml:space="preserve">researchers who are conducting environmental research in the NWT, with the target audience being the residents of the NWT. </w:t>
      </w:r>
      <w:r w:rsidR="001D61DA">
        <w:t xml:space="preserve">As a </w:t>
      </w:r>
      <w:r w:rsidR="0029317C">
        <w:t>summar</w:t>
      </w:r>
      <w:r w:rsidR="001D61DA">
        <w:t xml:space="preserve">y of </w:t>
      </w:r>
      <w:r>
        <w:t>research findings or concepts</w:t>
      </w:r>
      <w:r w:rsidR="00435602">
        <w:t>,</w:t>
      </w:r>
      <w:r>
        <w:t xml:space="preserve"> the</w:t>
      </w:r>
      <w:r w:rsidR="001D61DA">
        <w:t xml:space="preserve"> NERB</w:t>
      </w:r>
      <w:r>
        <w:t xml:space="preserve"> will also be useful to northern resource decision</w:t>
      </w:r>
      <w:r w:rsidR="00435602">
        <w:t>-</w:t>
      </w:r>
      <w:r>
        <w:t>makers.</w:t>
      </w:r>
    </w:p>
    <w:p w:rsidR="00266062" w:rsidRDefault="00266062" w:rsidP="00266062">
      <w:r>
        <w:t xml:space="preserve">To make the </w:t>
      </w:r>
      <w:r w:rsidR="00AE3746">
        <w:t xml:space="preserve">NERB </w:t>
      </w:r>
      <w:r>
        <w:t xml:space="preserve">as useful </w:t>
      </w:r>
      <w:r w:rsidR="0029317C">
        <w:t xml:space="preserve">and consistent </w:t>
      </w:r>
      <w:r>
        <w:t xml:space="preserve">as possible, </w:t>
      </w:r>
      <w:r w:rsidR="0029317C">
        <w:t>authors are asked to follow the</w:t>
      </w:r>
      <w:r>
        <w:t xml:space="preserve"> format outlined below. These documents will also be peer-reviewed by internal and external experts, citable, and made publically available through the </w:t>
      </w:r>
      <w:hyperlink r:id="rId10" w:history="1">
        <w:r w:rsidRPr="00011DF1">
          <w:rPr>
            <w:rStyle w:val="Hyperlink"/>
          </w:rPr>
          <w:t>NWT Discovery Portal</w:t>
        </w:r>
      </w:hyperlink>
      <w:r>
        <w:t xml:space="preserve">. </w:t>
      </w:r>
    </w:p>
    <w:p w:rsidR="00266062" w:rsidRDefault="00266062" w:rsidP="00266062">
      <w:pPr>
        <w:pStyle w:val="Heading2"/>
      </w:pPr>
      <w:r>
        <w:t>Overall layout</w:t>
      </w:r>
    </w:p>
    <w:p w:rsidR="00266062" w:rsidRDefault="005630C7" w:rsidP="00D56041">
      <w:pPr>
        <w:pStyle w:val="ListParagraph"/>
        <w:numPr>
          <w:ilvl w:val="0"/>
          <w:numId w:val="2"/>
        </w:numPr>
        <w:ind w:left="720"/>
      </w:pPr>
      <w:r>
        <w:t>Microsoft</w:t>
      </w:r>
      <w:r w:rsidR="00497979">
        <w:t xml:space="preserve"> Word format</w:t>
      </w:r>
      <w:r w:rsidR="0088086B">
        <w:t xml:space="preserve"> </w:t>
      </w:r>
      <w:r w:rsidR="00DB46C1">
        <w:t xml:space="preserve">to a </w:t>
      </w:r>
      <w:r w:rsidR="00DB46C1" w:rsidRPr="005630C7">
        <w:rPr>
          <w:b/>
        </w:rPr>
        <w:t xml:space="preserve">maximum of </w:t>
      </w:r>
      <w:r w:rsidRPr="005630C7">
        <w:rPr>
          <w:b/>
        </w:rPr>
        <w:t>500</w:t>
      </w:r>
      <w:r w:rsidR="00DB46C1" w:rsidRPr="005630C7">
        <w:rPr>
          <w:b/>
        </w:rPr>
        <w:t xml:space="preserve"> words</w:t>
      </w:r>
      <w:r w:rsidR="00DB46C1">
        <w:t xml:space="preserve"> </w:t>
      </w:r>
      <w:r w:rsidR="0088086B">
        <w:t xml:space="preserve">(use the attached </w:t>
      </w:r>
      <w:r w:rsidR="005E5F13">
        <w:t>“S</w:t>
      </w:r>
      <w:r w:rsidR="0088086B">
        <w:t xml:space="preserve">ample </w:t>
      </w:r>
      <w:r w:rsidR="005E5F13">
        <w:t xml:space="preserve">Bulletin Content” </w:t>
      </w:r>
      <w:r w:rsidR="0088086B">
        <w:t>as a template)</w:t>
      </w:r>
    </w:p>
    <w:p w:rsidR="00266062" w:rsidRDefault="00FC7CCE" w:rsidP="00D56041">
      <w:pPr>
        <w:pStyle w:val="ListParagraph"/>
        <w:numPr>
          <w:ilvl w:val="0"/>
          <w:numId w:val="2"/>
        </w:numPr>
        <w:ind w:left="720"/>
      </w:pPr>
      <w:r>
        <w:t>Attach</w:t>
      </w:r>
      <w:r w:rsidR="00266062">
        <w:t xml:space="preserve"> at least </w:t>
      </w:r>
      <w:r w:rsidR="0088086B">
        <w:t xml:space="preserve">two </w:t>
      </w:r>
      <w:r w:rsidR="00266062">
        <w:t>relevant photos and/or figures</w:t>
      </w:r>
      <w:r w:rsidR="007C6BF5">
        <w:t xml:space="preserve"> (</w:t>
      </w:r>
      <w:r w:rsidR="0088086B">
        <w:t xml:space="preserve">1MB </w:t>
      </w:r>
      <w:r w:rsidR="007C6BF5">
        <w:t>&gt;2M</w:t>
      </w:r>
      <w:r w:rsidR="00266062">
        <w:t>B)</w:t>
      </w:r>
      <w:r w:rsidR="0029317C">
        <w:t>.</w:t>
      </w:r>
      <w:r w:rsidR="007538B3">
        <w:t xml:space="preserve"> </w:t>
      </w:r>
      <w:r w:rsidR="0088086B">
        <w:t>Make</w:t>
      </w:r>
      <w:r w:rsidR="00DB46C1">
        <w:t xml:space="preserve"> sure</w:t>
      </w:r>
      <w:r w:rsidR="007538B3">
        <w:t xml:space="preserve"> you have the photographer’s</w:t>
      </w:r>
      <w:r w:rsidR="0088086B">
        <w:t xml:space="preserve"> </w:t>
      </w:r>
      <w:r w:rsidR="007538B3">
        <w:t>consent</w:t>
      </w:r>
      <w:r w:rsidR="0088086B">
        <w:t xml:space="preserve"> to use the photo, as well as the permission of any people in the photo.</w:t>
      </w:r>
    </w:p>
    <w:p w:rsidR="00266062" w:rsidRDefault="00FC7CCE" w:rsidP="00D56041">
      <w:pPr>
        <w:pStyle w:val="ListParagraph"/>
        <w:numPr>
          <w:ilvl w:val="0"/>
          <w:numId w:val="2"/>
        </w:numPr>
        <w:ind w:left="720"/>
      </w:pPr>
      <w:r>
        <w:t>Write t</w:t>
      </w:r>
      <w:r w:rsidR="0029317C">
        <w:t xml:space="preserve">he text, including captions, </w:t>
      </w:r>
      <w:r w:rsidR="00266062">
        <w:t xml:space="preserve">in </w:t>
      </w:r>
      <w:r w:rsidR="00266062" w:rsidRPr="005E5F13">
        <w:t>plain language</w:t>
      </w:r>
      <w:r w:rsidR="00CC601B">
        <w:t xml:space="preserve">. </w:t>
      </w:r>
      <w:r>
        <w:t>Include a</w:t>
      </w:r>
      <w:r w:rsidR="00266062">
        <w:t xml:space="preserve"> refe</w:t>
      </w:r>
      <w:r w:rsidR="00CC601B">
        <w:t>rence section if</w:t>
      </w:r>
      <w:r w:rsidR="00266062">
        <w:t xml:space="preserve"> required</w:t>
      </w:r>
      <w:r w:rsidR="0088086B">
        <w:t xml:space="preserve">—for example, </w:t>
      </w:r>
      <w:r w:rsidR="00266062">
        <w:t>a state of knowledge review</w:t>
      </w:r>
      <w:r w:rsidR="0088086B">
        <w:t>—</w:t>
      </w:r>
      <w:r w:rsidR="00266062">
        <w:t>but</w:t>
      </w:r>
      <w:r w:rsidR="0088086B">
        <w:t xml:space="preserve"> </w:t>
      </w:r>
      <w:r>
        <w:t xml:space="preserve">do not include </w:t>
      </w:r>
      <w:r w:rsidR="00266062">
        <w:t>citations in text</w:t>
      </w:r>
      <w:r w:rsidR="0029317C">
        <w:t>.</w:t>
      </w:r>
    </w:p>
    <w:p w:rsidR="00266062" w:rsidRDefault="00AA224C" w:rsidP="00D56041">
      <w:pPr>
        <w:pStyle w:val="ListParagraph"/>
        <w:numPr>
          <w:ilvl w:val="0"/>
          <w:numId w:val="2"/>
        </w:numPr>
        <w:ind w:left="720"/>
      </w:pPr>
      <w:r>
        <w:t xml:space="preserve">As </w:t>
      </w:r>
      <w:r w:rsidR="00266062">
        <w:t>submission</w:t>
      </w:r>
      <w:r w:rsidR="00CC601B">
        <w:t>s</w:t>
      </w:r>
      <w:r w:rsidR="00266062">
        <w:t xml:space="preserve"> will be peer-reviewed</w:t>
      </w:r>
      <w:r>
        <w:t>, p</w:t>
      </w:r>
      <w:r w:rsidR="00CC601B">
        <w:t>lease suggest at least one reviewer of your work</w:t>
      </w:r>
      <w:r w:rsidR="0029317C">
        <w:t>.</w:t>
      </w:r>
      <w:r w:rsidR="00266062">
        <w:t xml:space="preserve"> </w:t>
      </w:r>
    </w:p>
    <w:p w:rsidR="00266062" w:rsidRDefault="00266062" w:rsidP="00266062">
      <w:pPr>
        <w:pStyle w:val="Heading2"/>
      </w:pPr>
      <w:r>
        <w:t>Sections</w:t>
      </w:r>
      <w:r w:rsidR="00B07575">
        <w:t xml:space="preserve"> to </w:t>
      </w:r>
      <w:r w:rsidR="006577D7">
        <w:t>complete</w:t>
      </w:r>
    </w:p>
    <w:p w:rsidR="001D61DA" w:rsidRDefault="001D61DA" w:rsidP="001D61DA">
      <w:pPr>
        <w:pStyle w:val="ListParagraph"/>
        <w:numPr>
          <w:ilvl w:val="0"/>
          <w:numId w:val="1"/>
        </w:numPr>
      </w:pPr>
      <w:r>
        <w:t xml:space="preserve">Title </w:t>
      </w:r>
    </w:p>
    <w:p w:rsidR="001D61DA" w:rsidRDefault="001D61DA" w:rsidP="001D61DA">
      <w:pPr>
        <w:pStyle w:val="ListParagraph"/>
        <w:numPr>
          <w:ilvl w:val="0"/>
          <w:numId w:val="10"/>
        </w:numPr>
      </w:pPr>
      <w:r>
        <w:t>Provide a short, catchy, descriptive title</w:t>
      </w:r>
      <w:r w:rsidR="00D56041">
        <w:t xml:space="preserve"> in plain language</w:t>
      </w:r>
    </w:p>
    <w:p w:rsidR="00266062" w:rsidRDefault="0050766C" w:rsidP="00266062">
      <w:pPr>
        <w:pStyle w:val="ListParagraph"/>
        <w:numPr>
          <w:ilvl w:val="0"/>
          <w:numId w:val="1"/>
        </w:numPr>
      </w:pPr>
      <w:r>
        <w:t>Summary</w:t>
      </w:r>
    </w:p>
    <w:p w:rsidR="00134707" w:rsidRDefault="00B65BBD" w:rsidP="004073FA">
      <w:pPr>
        <w:pStyle w:val="ListParagraph"/>
        <w:numPr>
          <w:ilvl w:val="0"/>
          <w:numId w:val="6"/>
        </w:numPr>
      </w:pPr>
      <w:r>
        <w:t>Provide a summary of k</w:t>
      </w:r>
      <w:r w:rsidR="00F74479">
        <w:t>ey findings/main points</w:t>
      </w:r>
      <w:r w:rsidR="00DB46C1">
        <w:t xml:space="preserve"> of your project</w:t>
      </w:r>
      <w:r w:rsidR="00F74479">
        <w:t xml:space="preserve"> </w:t>
      </w:r>
      <w:r w:rsidR="004073FA">
        <w:t xml:space="preserve"> (</w:t>
      </w:r>
      <w:r w:rsidR="00266062">
        <w:t xml:space="preserve">3-4 bullets or sentences </w:t>
      </w:r>
      <w:r w:rsidR="004073FA">
        <w:t>)</w:t>
      </w:r>
    </w:p>
    <w:p w:rsidR="00E26D42" w:rsidRDefault="00266062" w:rsidP="004073FA">
      <w:pPr>
        <w:pStyle w:val="ListParagraph"/>
        <w:numPr>
          <w:ilvl w:val="0"/>
          <w:numId w:val="1"/>
        </w:numPr>
      </w:pPr>
      <w:r>
        <w:t xml:space="preserve">Why </w:t>
      </w:r>
      <w:r w:rsidR="00EC456E">
        <w:t>is this research important</w:t>
      </w:r>
      <w:r>
        <w:t>?</w:t>
      </w:r>
    </w:p>
    <w:p w:rsidR="00134707" w:rsidRDefault="00266062" w:rsidP="00E26D42">
      <w:pPr>
        <w:pStyle w:val="ListParagraph"/>
        <w:numPr>
          <w:ilvl w:val="0"/>
          <w:numId w:val="6"/>
        </w:numPr>
      </w:pPr>
      <w:r>
        <w:t>Present the rationale for the work</w:t>
      </w:r>
      <w:r w:rsidR="004073FA">
        <w:t xml:space="preserve"> </w:t>
      </w:r>
      <w:r w:rsidR="00DB46C1">
        <w:t xml:space="preserve">including where the idea came from and whether a </w:t>
      </w:r>
      <w:r w:rsidR="00011DF1">
        <w:t xml:space="preserve">NWT </w:t>
      </w:r>
      <w:r w:rsidR="00DB46C1">
        <w:t xml:space="preserve">community was involved </w:t>
      </w:r>
      <w:r w:rsidR="004073FA">
        <w:t>(</w:t>
      </w:r>
      <w:r>
        <w:t>1-2 bullets or sentences</w:t>
      </w:r>
      <w:r w:rsidR="004073FA">
        <w:t>)</w:t>
      </w:r>
    </w:p>
    <w:p w:rsidR="00E26D42" w:rsidRDefault="00266062" w:rsidP="00E26D42">
      <w:pPr>
        <w:pStyle w:val="ListParagraph"/>
        <w:numPr>
          <w:ilvl w:val="0"/>
          <w:numId w:val="1"/>
        </w:numPr>
      </w:pPr>
      <w:r>
        <w:t>What did we do?</w:t>
      </w:r>
    </w:p>
    <w:p w:rsidR="00FC07A8" w:rsidRDefault="00E26D42" w:rsidP="00E26D42">
      <w:pPr>
        <w:pStyle w:val="ListParagraph"/>
        <w:numPr>
          <w:ilvl w:val="0"/>
          <w:numId w:val="6"/>
        </w:numPr>
      </w:pPr>
      <w:r>
        <w:t>Provide a g</w:t>
      </w:r>
      <w:r w:rsidR="0029317C">
        <w:t>eneral, high-level</w:t>
      </w:r>
      <w:r w:rsidR="00266062">
        <w:t xml:space="preserve"> description of methods</w:t>
      </w:r>
      <w:r>
        <w:t xml:space="preserve"> (</w:t>
      </w:r>
      <w:r w:rsidR="00266062">
        <w:t>1-2 bullets or sentences</w:t>
      </w:r>
      <w:r>
        <w:t>)</w:t>
      </w:r>
    </w:p>
    <w:p w:rsidR="00E26D42" w:rsidRDefault="00266062" w:rsidP="00E26D42">
      <w:pPr>
        <w:pStyle w:val="ListParagraph"/>
        <w:numPr>
          <w:ilvl w:val="0"/>
          <w:numId w:val="1"/>
        </w:numPr>
      </w:pPr>
      <w:r>
        <w:t>What did we find?</w:t>
      </w:r>
    </w:p>
    <w:p w:rsidR="00266062" w:rsidRDefault="00E26D42" w:rsidP="00E26D42">
      <w:pPr>
        <w:pStyle w:val="ListParagraph"/>
        <w:numPr>
          <w:ilvl w:val="0"/>
          <w:numId w:val="6"/>
        </w:numPr>
      </w:pPr>
      <w:r>
        <w:t>Briefly d</w:t>
      </w:r>
      <w:r w:rsidR="00266062">
        <w:t>escri</w:t>
      </w:r>
      <w:r>
        <w:t>be</w:t>
      </w:r>
      <w:r w:rsidR="00266062">
        <w:t xml:space="preserve"> key findings</w:t>
      </w:r>
      <w:r>
        <w:t xml:space="preserve"> and r</w:t>
      </w:r>
      <w:r w:rsidR="00266062">
        <w:t>esults</w:t>
      </w:r>
      <w:r>
        <w:t xml:space="preserve"> (</w:t>
      </w:r>
      <w:r w:rsidR="00266062">
        <w:t>3-4 bullets or sentences</w:t>
      </w:r>
      <w:r>
        <w:t>)</w:t>
      </w:r>
      <w:r w:rsidR="00266062">
        <w:t xml:space="preserve"> </w:t>
      </w:r>
    </w:p>
    <w:p w:rsidR="00E26D42" w:rsidRDefault="00EC456E" w:rsidP="00E26D42">
      <w:pPr>
        <w:pStyle w:val="ListParagraph"/>
        <w:numPr>
          <w:ilvl w:val="0"/>
          <w:numId w:val="1"/>
        </w:numPr>
      </w:pPr>
      <w:r>
        <w:t>What does this mean</w:t>
      </w:r>
      <w:r w:rsidR="00266062">
        <w:t>?</w:t>
      </w:r>
    </w:p>
    <w:p w:rsidR="00266062" w:rsidRDefault="00266062" w:rsidP="00E26D42">
      <w:pPr>
        <w:pStyle w:val="ListParagraph"/>
        <w:numPr>
          <w:ilvl w:val="0"/>
          <w:numId w:val="6"/>
        </w:numPr>
      </w:pPr>
      <w:r>
        <w:t>Describe the applicability of the results to northerners, particularly environmental regulators, Aboriginal organ</w:t>
      </w:r>
      <w:r w:rsidR="00E26D42">
        <w:t>izations, and community members  (</w:t>
      </w:r>
      <w:r>
        <w:t>3-4 bullets or sentences</w:t>
      </w:r>
      <w:r w:rsidR="00E26D42">
        <w:t>)</w:t>
      </w:r>
    </w:p>
    <w:p w:rsidR="00E26D42" w:rsidRDefault="00134707" w:rsidP="00E26D42">
      <w:pPr>
        <w:pStyle w:val="ListParagraph"/>
        <w:numPr>
          <w:ilvl w:val="0"/>
          <w:numId w:val="1"/>
        </w:numPr>
      </w:pPr>
      <w:r>
        <w:t xml:space="preserve"> </w:t>
      </w:r>
      <w:r w:rsidR="00266062">
        <w:t>(Optional) What do we do next?</w:t>
      </w:r>
    </w:p>
    <w:p w:rsidR="00266062" w:rsidRDefault="00FC07A8" w:rsidP="00E26D42">
      <w:pPr>
        <w:pStyle w:val="ListParagraph"/>
        <w:numPr>
          <w:ilvl w:val="0"/>
          <w:numId w:val="6"/>
        </w:numPr>
      </w:pPr>
      <w:r>
        <w:t xml:space="preserve">If applicable, </w:t>
      </w:r>
      <w:r w:rsidR="00266062">
        <w:t xml:space="preserve"> describe key next steps, their importance, and relevance to northerners</w:t>
      </w:r>
      <w:r w:rsidR="00E26D42">
        <w:t xml:space="preserve"> (</w:t>
      </w:r>
      <w:r w:rsidR="00266062">
        <w:t>1-2 bullets or sentences</w:t>
      </w:r>
      <w:r w:rsidR="00E26D42">
        <w:t>)</w:t>
      </w:r>
    </w:p>
    <w:p w:rsidR="001D61DA" w:rsidRDefault="00266062" w:rsidP="001D61DA">
      <w:pPr>
        <w:pStyle w:val="ListParagraph"/>
        <w:numPr>
          <w:ilvl w:val="0"/>
          <w:numId w:val="1"/>
        </w:numPr>
      </w:pPr>
      <w:r>
        <w:t>(Optional) Information box</w:t>
      </w:r>
    </w:p>
    <w:p w:rsidR="00B07575" w:rsidRDefault="00266062" w:rsidP="001D61DA">
      <w:pPr>
        <w:pStyle w:val="ListParagraph"/>
        <w:numPr>
          <w:ilvl w:val="0"/>
          <w:numId w:val="6"/>
        </w:numPr>
      </w:pPr>
      <w:r>
        <w:t xml:space="preserve">If applicable, </w:t>
      </w:r>
      <w:r w:rsidR="001D61DA">
        <w:t>provide</w:t>
      </w:r>
      <w:r>
        <w:t xml:space="preserve"> definitions or explanation of concepts that provide relevant background information</w:t>
      </w:r>
      <w:r w:rsidR="001D61DA">
        <w:t xml:space="preserve"> (1</w:t>
      </w:r>
      <w:r>
        <w:t>-2 bullets or sentences</w:t>
      </w:r>
      <w:r w:rsidR="001D61DA">
        <w:t>)</w:t>
      </w:r>
      <w:r>
        <w:t xml:space="preserve"> </w:t>
      </w:r>
    </w:p>
    <w:p w:rsidR="001D61DA" w:rsidRDefault="00266062" w:rsidP="001D61DA">
      <w:pPr>
        <w:pStyle w:val="ListParagraph"/>
        <w:numPr>
          <w:ilvl w:val="0"/>
          <w:numId w:val="1"/>
        </w:numPr>
      </w:pPr>
      <w:r>
        <w:t>Contacts</w:t>
      </w:r>
    </w:p>
    <w:p w:rsidR="001D61DA" w:rsidRDefault="00266062" w:rsidP="001D61DA">
      <w:pPr>
        <w:pStyle w:val="ListParagraph"/>
        <w:numPr>
          <w:ilvl w:val="0"/>
          <w:numId w:val="6"/>
        </w:numPr>
      </w:pPr>
      <w:r>
        <w:t>Identify Project Lead name, organization, and email address; and/or</w:t>
      </w:r>
    </w:p>
    <w:p w:rsidR="00266062" w:rsidRDefault="00266062" w:rsidP="001D61DA">
      <w:pPr>
        <w:pStyle w:val="ListParagraph"/>
        <w:numPr>
          <w:ilvl w:val="0"/>
          <w:numId w:val="6"/>
        </w:numPr>
      </w:pPr>
      <w:r>
        <w:t>Identify organization and email address</w:t>
      </w:r>
    </w:p>
    <w:p w:rsidR="001D61DA" w:rsidRDefault="004E6C0C" w:rsidP="001D61DA">
      <w:pPr>
        <w:pStyle w:val="ListParagraph"/>
        <w:numPr>
          <w:ilvl w:val="0"/>
          <w:numId w:val="1"/>
        </w:numPr>
      </w:pPr>
      <w:r>
        <w:t>Recommended Reading</w:t>
      </w:r>
      <w:r w:rsidR="00B71E8D">
        <w:t xml:space="preserve"> </w:t>
      </w:r>
    </w:p>
    <w:p w:rsidR="0098546A" w:rsidRPr="001D61DA" w:rsidRDefault="00B71E8D" w:rsidP="001D61DA">
      <w:pPr>
        <w:pStyle w:val="ListParagraph"/>
        <w:numPr>
          <w:ilvl w:val="0"/>
          <w:numId w:val="7"/>
        </w:numPr>
      </w:pPr>
      <w:r w:rsidRPr="001D61DA">
        <w:t xml:space="preserve">References </w:t>
      </w:r>
      <w:r w:rsidR="00FC3566" w:rsidRPr="001D61DA">
        <w:t>should be listed in</w:t>
      </w:r>
      <w:r w:rsidR="00180EDE" w:rsidRPr="001D61DA">
        <w:t xml:space="preserve"> the </w:t>
      </w:r>
      <w:r w:rsidR="00EC456E">
        <w:t xml:space="preserve">following </w:t>
      </w:r>
      <w:r w:rsidR="00180EDE" w:rsidRPr="001D61DA">
        <w:t>sample</w:t>
      </w:r>
      <w:r w:rsidR="00FC3566" w:rsidRPr="001D61DA">
        <w:t xml:space="preserve"> style:</w:t>
      </w:r>
    </w:p>
    <w:p w:rsidR="00CC601B" w:rsidRPr="0098546A" w:rsidRDefault="0098546A" w:rsidP="00EC456E">
      <w:pPr>
        <w:pStyle w:val="ListParagraph"/>
        <w:ind w:left="1800"/>
      </w:pPr>
      <w:proofErr w:type="gramStart"/>
      <w:r w:rsidRPr="0098546A">
        <w:t xml:space="preserve">Pienitz, R., </w:t>
      </w:r>
      <w:proofErr w:type="spellStart"/>
      <w:r w:rsidRPr="0098546A">
        <w:t>Smol</w:t>
      </w:r>
      <w:proofErr w:type="spellEnd"/>
      <w:r w:rsidRPr="0098546A">
        <w:t>, J. P., and Lean, D. R. 1997.</w:t>
      </w:r>
      <w:proofErr w:type="gramEnd"/>
      <w:r w:rsidRPr="0098546A">
        <w:t xml:space="preserve"> Physical and chemical limnology of 24 lakes located between Yellowknife and </w:t>
      </w:r>
      <w:proofErr w:type="spellStart"/>
      <w:r w:rsidRPr="0098546A">
        <w:t>Contwoyto</w:t>
      </w:r>
      <w:proofErr w:type="spellEnd"/>
      <w:r w:rsidRPr="0098546A">
        <w:t xml:space="preserve"> Lake, Northwest Territories (Canada). </w:t>
      </w:r>
      <w:proofErr w:type="gramStart"/>
      <w:r w:rsidRPr="0098546A">
        <w:t>Canadian Journal of Fisheries and Aquatic Sciences.</w:t>
      </w:r>
      <w:proofErr w:type="gramEnd"/>
      <w:r w:rsidRPr="0098546A">
        <w:t xml:space="preserve"> 54: 347-358.</w:t>
      </w:r>
    </w:p>
    <w:p w:rsidR="001D61DA" w:rsidRDefault="0098546A" w:rsidP="001D61DA">
      <w:pPr>
        <w:pStyle w:val="ListParagraph"/>
        <w:numPr>
          <w:ilvl w:val="0"/>
          <w:numId w:val="7"/>
        </w:numPr>
      </w:pPr>
      <w:r w:rsidRPr="001D61DA">
        <w:t xml:space="preserve">Citations with the </w:t>
      </w:r>
      <w:r w:rsidR="00F1213B" w:rsidRPr="001D61DA">
        <w:t>NERB</w:t>
      </w:r>
      <w:r w:rsidRPr="001D61DA">
        <w:t xml:space="preserve"> </w:t>
      </w:r>
      <w:r w:rsidR="00180EDE" w:rsidRPr="001D61DA">
        <w:t>sh</w:t>
      </w:r>
      <w:r w:rsidRPr="001D61DA">
        <w:t>ould be (Pienitz et al. 1997)</w:t>
      </w:r>
      <w:r w:rsidR="00EC456E">
        <w:t>.</w:t>
      </w:r>
    </w:p>
    <w:p w:rsidR="001D61DA" w:rsidRDefault="00180EDE" w:rsidP="001D61DA">
      <w:pPr>
        <w:pStyle w:val="ListParagraph"/>
        <w:numPr>
          <w:ilvl w:val="0"/>
          <w:numId w:val="7"/>
        </w:numPr>
      </w:pPr>
      <w:r>
        <w:t xml:space="preserve">If </w:t>
      </w:r>
      <w:r w:rsidR="00EC456E">
        <w:t xml:space="preserve">your bulletin </w:t>
      </w:r>
      <w:r w:rsidR="00266062">
        <w:t xml:space="preserve">is based on a published study or paper, provide </w:t>
      </w:r>
      <w:r w:rsidR="0088086B">
        <w:t xml:space="preserve">the </w:t>
      </w:r>
      <w:r w:rsidR="00266062">
        <w:t>paper citation</w:t>
      </w:r>
      <w:r w:rsidR="00FC3566">
        <w:t>,</w:t>
      </w:r>
      <w:r w:rsidR="00266062">
        <w:t xml:space="preserve"> </w:t>
      </w:r>
      <w:r w:rsidR="002F1731">
        <w:t xml:space="preserve">DOI number </w:t>
      </w:r>
      <w:r w:rsidR="00266062">
        <w:t>and web link if possible</w:t>
      </w:r>
      <w:r w:rsidR="00EC456E">
        <w:t>.</w:t>
      </w:r>
    </w:p>
    <w:p w:rsidR="007538B3" w:rsidRDefault="007538B3" w:rsidP="007538B3">
      <w:pPr>
        <w:pStyle w:val="Heading2"/>
      </w:pPr>
      <w:r>
        <w:t>Submission</w:t>
      </w:r>
    </w:p>
    <w:p w:rsidR="00EC456E" w:rsidRDefault="00EC456E" w:rsidP="007538B3">
      <w:r>
        <w:t>When submitting, please make sure that you provide:</w:t>
      </w:r>
    </w:p>
    <w:p w:rsidR="00EC456E" w:rsidRDefault="00EC456E" w:rsidP="0088086B">
      <w:pPr>
        <w:pStyle w:val="ListParagraph"/>
        <w:numPr>
          <w:ilvl w:val="0"/>
          <w:numId w:val="13"/>
        </w:numPr>
      </w:pPr>
      <w:r>
        <w:t xml:space="preserve">Your </w:t>
      </w:r>
      <w:r w:rsidR="007538B3">
        <w:t>summary of research</w:t>
      </w:r>
      <w:r>
        <w:t xml:space="preserve"> in </w:t>
      </w:r>
      <w:r w:rsidR="00F1213B">
        <w:t>Word format</w:t>
      </w:r>
      <w:r w:rsidR="001D61DA">
        <w:t xml:space="preserve"> </w:t>
      </w:r>
      <w:r>
        <w:t>(.doc or .</w:t>
      </w:r>
      <w:proofErr w:type="spellStart"/>
      <w:r>
        <w:t>docx</w:t>
      </w:r>
      <w:proofErr w:type="spellEnd"/>
      <w:r>
        <w:t>)</w:t>
      </w:r>
    </w:p>
    <w:p w:rsidR="00EC456E" w:rsidRDefault="00EC456E" w:rsidP="0088086B">
      <w:pPr>
        <w:pStyle w:val="ListParagraph"/>
        <w:numPr>
          <w:ilvl w:val="0"/>
          <w:numId w:val="13"/>
        </w:numPr>
      </w:pPr>
      <w:r>
        <w:t xml:space="preserve">Two </w:t>
      </w:r>
      <w:r w:rsidR="001D61DA">
        <w:t xml:space="preserve">photos/figures </w:t>
      </w:r>
      <w:r w:rsidR="0088086B">
        <w:t>(1MB &gt;2MB).</w:t>
      </w:r>
    </w:p>
    <w:p w:rsidR="00266062" w:rsidRDefault="00EC456E" w:rsidP="0088086B">
      <w:pPr>
        <w:pStyle w:val="ListParagraph"/>
        <w:numPr>
          <w:ilvl w:val="0"/>
          <w:numId w:val="13"/>
        </w:numPr>
      </w:pPr>
      <w:r>
        <w:t>C</w:t>
      </w:r>
      <w:r w:rsidR="001D61DA">
        <w:t>ontact information of a peer for review</w:t>
      </w:r>
      <w:r>
        <w:t xml:space="preserve">, </w:t>
      </w:r>
      <w:r w:rsidR="007538B3">
        <w:t>to</w:t>
      </w:r>
      <w:r w:rsidR="00CC601B">
        <w:t xml:space="preserve"> </w:t>
      </w:r>
      <w:hyperlink r:id="rId11" w:history="1">
        <w:r w:rsidR="00CC601B" w:rsidRPr="008770AF">
          <w:rPr>
            <w:rStyle w:val="Hyperlink"/>
          </w:rPr>
          <w:t>nwtcimp@gov.nt.ca</w:t>
        </w:r>
      </w:hyperlink>
    </w:p>
    <w:p w:rsidR="007B70BC" w:rsidRDefault="007538B3" w:rsidP="00266062">
      <w:r>
        <w:t>For further information</w:t>
      </w:r>
      <w:r w:rsidR="00B65BBD">
        <w:t xml:space="preserve"> or comments,</w:t>
      </w:r>
      <w:r w:rsidR="00417971">
        <w:t xml:space="preserve"> contact </w:t>
      </w:r>
      <w:hyperlink r:id="rId12" w:history="1">
        <w:r w:rsidR="00417971" w:rsidRPr="004A2108">
          <w:rPr>
            <w:rStyle w:val="Hyperlink"/>
          </w:rPr>
          <w:t>nwtcimp@gov.nt.ca</w:t>
        </w:r>
      </w:hyperlink>
      <w:r w:rsidR="00417971">
        <w:t xml:space="preserve"> </w:t>
      </w:r>
    </w:p>
    <w:p w:rsidR="0084217F" w:rsidRDefault="0084217F">
      <w:r>
        <w:br w:type="page"/>
      </w:r>
    </w:p>
    <w:p w:rsidR="007556B6" w:rsidRDefault="006577D7" w:rsidP="007556B6">
      <w:pPr>
        <w:pStyle w:val="Title"/>
        <w:jc w:val="center"/>
      </w:pPr>
      <w:r>
        <w:t>Sample Bulletin Content</w:t>
      </w:r>
    </w:p>
    <w:p w:rsidR="00CE70F8" w:rsidRDefault="00CE70F8" w:rsidP="0088086B">
      <w:pPr>
        <w:pStyle w:val="Heading2"/>
        <w:numPr>
          <w:ilvl w:val="0"/>
          <w:numId w:val="11"/>
        </w:numPr>
        <w:ind w:left="360"/>
      </w:pPr>
      <w:r>
        <w:t>Title</w:t>
      </w:r>
    </w:p>
    <w:p w:rsidR="007556B6" w:rsidRPr="00C47542" w:rsidRDefault="00CE70F8" w:rsidP="0088086B">
      <w:pPr>
        <w:rPr>
          <w:rFonts w:asciiTheme="majorHAnsi" w:eastAsiaTheme="majorEastAsia" w:hAnsiTheme="majorHAnsi" w:cstheme="majorBidi"/>
          <w:b/>
          <w:bCs/>
          <w:sz w:val="26"/>
          <w:szCs w:val="26"/>
        </w:rPr>
      </w:pPr>
      <w:r w:rsidRPr="0088086B">
        <w:rPr>
          <w:b/>
          <w:sz w:val="28"/>
          <w:szCs w:val="28"/>
          <w:lang w:val="en-CA"/>
        </w:rPr>
        <w:t>Impacts of Linear Development on Fish</w:t>
      </w:r>
    </w:p>
    <w:p w:rsidR="007556B6" w:rsidRPr="00134707" w:rsidRDefault="007556B6" w:rsidP="0088086B">
      <w:pPr>
        <w:pStyle w:val="Heading2"/>
        <w:numPr>
          <w:ilvl w:val="0"/>
          <w:numId w:val="11"/>
        </w:numPr>
        <w:ind w:left="360"/>
      </w:pPr>
      <w:r w:rsidRPr="00134707">
        <w:t>Mini-Abstract</w:t>
      </w:r>
    </w:p>
    <w:p w:rsidR="00C53A82" w:rsidRPr="00F552B6" w:rsidRDefault="00C53A82" w:rsidP="0088086B">
      <w:pPr>
        <w:rPr>
          <w:lang w:val="en-CA"/>
        </w:rPr>
      </w:pPr>
      <w:r>
        <w:rPr>
          <w:lang w:val="en-CA"/>
        </w:rPr>
        <w:t>L</w:t>
      </w:r>
      <w:r w:rsidRPr="00134707">
        <w:rPr>
          <w:lang w:val="en-CA"/>
        </w:rPr>
        <w:t>ine</w:t>
      </w:r>
      <w:r>
        <w:rPr>
          <w:lang w:val="en-CA"/>
        </w:rPr>
        <w:t xml:space="preserve">ar developments such as </w:t>
      </w:r>
      <w:r w:rsidRPr="00134707">
        <w:rPr>
          <w:lang w:val="en-CA"/>
        </w:rPr>
        <w:t>roads, pipelines and seismic lines usually cross water bodies</w:t>
      </w:r>
      <w:r>
        <w:rPr>
          <w:lang w:val="en-CA"/>
        </w:rPr>
        <w:t>. This can</w:t>
      </w:r>
      <w:r w:rsidRPr="00134707">
        <w:rPr>
          <w:lang w:val="en-CA"/>
        </w:rPr>
        <w:t xml:space="preserve"> </w:t>
      </w:r>
      <w:r>
        <w:rPr>
          <w:lang w:val="en-CA"/>
        </w:rPr>
        <w:t xml:space="preserve">have an impact on fish and fish habitat. Impacts can include the </w:t>
      </w:r>
      <w:r w:rsidRPr="00134707">
        <w:rPr>
          <w:lang w:val="en-CA"/>
        </w:rPr>
        <w:t>blocking migration routes</w:t>
      </w:r>
      <w:r>
        <w:rPr>
          <w:lang w:val="en-CA"/>
        </w:rPr>
        <w:t xml:space="preserve">, preventing </w:t>
      </w:r>
      <w:r w:rsidRPr="00134707">
        <w:rPr>
          <w:lang w:val="en-CA"/>
        </w:rPr>
        <w:t xml:space="preserve">fish from feeding, spawning and </w:t>
      </w:r>
      <w:r>
        <w:rPr>
          <w:lang w:val="en-CA"/>
        </w:rPr>
        <w:t xml:space="preserve">accessing </w:t>
      </w:r>
      <w:r w:rsidRPr="00134707">
        <w:rPr>
          <w:lang w:val="en-CA"/>
        </w:rPr>
        <w:t>over-wintering areas</w:t>
      </w:r>
      <w:r>
        <w:rPr>
          <w:lang w:val="en-CA"/>
        </w:rPr>
        <w:t>,</w:t>
      </w:r>
      <w:r w:rsidRPr="00134707">
        <w:rPr>
          <w:lang w:val="en-CA"/>
        </w:rPr>
        <w:t xml:space="preserve"> or contamination from leaks and spill</w:t>
      </w:r>
      <w:r>
        <w:rPr>
          <w:lang w:val="en-CA"/>
        </w:rPr>
        <w:t>s</w:t>
      </w:r>
      <w:r w:rsidRPr="00134707">
        <w:rPr>
          <w:lang w:val="en-CA"/>
        </w:rPr>
        <w:t xml:space="preserve"> </w:t>
      </w:r>
      <w:r>
        <w:rPr>
          <w:lang w:val="en-CA"/>
        </w:rPr>
        <w:t>that</w:t>
      </w:r>
      <w:r w:rsidRPr="00134707">
        <w:rPr>
          <w:lang w:val="en-CA"/>
        </w:rPr>
        <w:t xml:space="preserve"> poison fish or the food fish eat.</w:t>
      </w:r>
    </w:p>
    <w:p w:rsidR="00C53A82" w:rsidRPr="0088086B" w:rsidRDefault="00C53A82" w:rsidP="0088086B">
      <w:pPr>
        <w:pStyle w:val="Heading2"/>
        <w:numPr>
          <w:ilvl w:val="0"/>
          <w:numId w:val="11"/>
        </w:numPr>
        <w:ind w:left="360"/>
      </w:pPr>
      <w:r w:rsidRPr="0088086B">
        <w:t>Why is this research important?</w:t>
      </w:r>
    </w:p>
    <w:p w:rsidR="00C53A82" w:rsidRPr="00134707" w:rsidRDefault="00F13DFE" w:rsidP="00C53A82">
      <w:pPr>
        <w:rPr>
          <w:rFonts w:cs="Calibri"/>
          <w:lang w:val="en-CA"/>
        </w:rPr>
      </w:pPr>
      <w:r>
        <w:rPr>
          <w:rFonts w:cs="Calibri"/>
          <w:lang w:val="en-CA"/>
        </w:rPr>
        <w:t xml:space="preserve">The community of </w:t>
      </w:r>
      <w:r w:rsidR="009D0CD9">
        <w:rPr>
          <w:rFonts w:cs="Calibri"/>
          <w:lang w:val="en-CA"/>
        </w:rPr>
        <w:t xml:space="preserve">Fort Alexander expressed concerns and </w:t>
      </w:r>
      <w:r>
        <w:rPr>
          <w:rFonts w:cs="Calibri"/>
          <w:lang w:val="en-CA"/>
        </w:rPr>
        <w:t>wanted to be involved in a</w:t>
      </w:r>
      <w:r w:rsidR="00C53A82" w:rsidRPr="00134707">
        <w:rPr>
          <w:rFonts w:cs="Calibri"/>
          <w:lang w:val="en-CA"/>
        </w:rPr>
        <w:t xml:space="preserve">ppropriate monitoring and management </w:t>
      </w:r>
      <w:r>
        <w:rPr>
          <w:rFonts w:cs="Calibri"/>
          <w:lang w:val="en-CA"/>
        </w:rPr>
        <w:t xml:space="preserve">of sensitive northern </w:t>
      </w:r>
      <w:r w:rsidR="001C1C9A">
        <w:rPr>
          <w:rFonts w:cs="Calibri"/>
          <w:lang w:val="en-CA"/>
        </w:rPr>
        <w:t>fis</w:t>
      </w:r>
      <w:r>
        <w:rPr>
          <w:rFonts w:cs="Calibri"/>
          <w:lang w:val="en-CA"/>
        </w:rPr>
        <w:t>h</w:t>
      </w:r>
      <w:r w:rsidR="001C1C9A">
        <w:rPr>
          <w:rFonts w:cs="Calibri"/>
          <w:lang w:val="en-CA"/>
        </w:rPr>
        <w:t xml:space="preserve"> which</w:t>
      </w:r>
      <w:r>
        <w:rPr>
          <w:rFonts w:cs="Calibri"/>
          <w:lang w:val="en-CA"/>
        </w:rPr>
        <w:t xml:space="preserve"> </w:t>
      </w:r>
      <w:r w:rsidR="00C53A82" w:rsidRPr="00134707">
        <w:rPr>
          <w:rFonts w:cs="Calibri"/>
          <w:lang w:val="en-CA"/>
        </w:rPr>
        <w:t>is essential for</w:t>
      </w:r>
      <w:r>
        <w:rPr>
          <w:rFonts w:cs="Calibri"/>
          <w:lang w:val="en-CA"/>
        </w:rPr>
        <w:t xml:space="preserve"> responsible development of </w:t>
      </w:r>
      <w:r w:rsidR="00C53A82" w:rsidRPr="00134707">
        <w:rPr>
          <w:rFonts w:cs="Calibri"/>
          <w:lang w:val="en-CA"/>
        </w:rPr>
        <w:t>northern resources</w:t>
      </w:r>
      <w:r>
        <w:rPr>
          <w:rFonts w:cs="Calibri"/>
          <w:lang w:val="en-CA"/>
        </w:rPr>
        <w:t xml:space="preserve">.  </w:t>
      </w:r>
      <w:r w:rsidR="00C53A82" w:rsidRPr="00134707">
        <w:rPr>
          <w:rFonts w:cs="Calibri"/>
          <w:lang w:val="en-CA"/>
        </w:rPr>
        <w:t>Fish are a key component of northern ecosystems</w:t>
      </w:r>
      <w:r w:rsidR="00C53A82">
        <w:rPr>
          <w:rFonts w:cs="Calibri"/>
          <w:lang w:val="en-CA"/>
        </w:rPr>
        <w:t xml:space="preserve">, and </w:t>
      </w:r>
      <w:r w:rsidR="00C53A82" w:rsidRPr="00134707">
        <w:rPr>
          <w:rFonts w:cs="Calibri"/>
          <w:lang w:val="en-CA"/>
        </w:rPr>
        <w:t>of significant economic and cultural importance to people in the NWT.</w:t>
      </w:r>
    </w:p>
    <w:p w:rsidR="008A38CF" w:rsidRPr="00656972" w:rsidRDefault="007556B6" w:rsidP="0088086B">
      <w:pPr>
        <w:pStyle w:val="Heading2"/>
        <w:numPr>
          <w:ilvl w:val="0"/>
          <w:numId w:val="11"/>
        </w:numPr>
        <w:ind w:left="360"/>
      </w:pPr>
      <w:r w:rsidRPr="00134707">
        <w:t>What did we do?</w:t>
      </w:r>
    </w:p>
    <w:p w:rsidR="001C1C9A" w:rsidRPr="001C1C9A" w:rsidRDefault="00C53A82" w:rsidP="001C1C9A">
      <w:pPr>
        <w:rPr>
          <w:rFonts w:asciiTheme="majorHAnsi" w:eastAsiaTheme="majorEastAsia" w:hAnsiTheme="majorHAnsi" w:cstheme="majorBidi"/>
          <w:b/>
          <w:bCs/>
          <w:color w:val="4F81BD" w:themeColor="accent1"/>
          <w:sz w:val="26"/>
          <w:szCs w:val="26"/>
        </w:rPr>
      </w:pPr>
      <w:r w:rsidRPr="0088086B">
        <w:rPr>
          <w:rFonts w:cs="Calibri"/>
          <w:lang w:val="en-CA"/>
        </w:rPr>
        <w:t>A variety of information relating to impacts of roads, pipelines and other linear developme</w:t>
      </w:r>
      <w:r w:rsidR="001C1C9A">
        <w:rPr>
          <w:rFonts w:cs="Calibri"/>
          <w:lang w:val="en-CA"/>
        </w:rPr>
        <w:t xml:space="preserve">nts was reviewed and summarized </w:t>
      </w:r>
      <w:r w:rsidRPr="0088086B">
        <w:rPr>
          <w:rFonts w:cs="Calibri"/>
          <w:lang w:val="en-CA"/>
        </w:rPr>
        <w:t xml:space="preserve">with a focus on impacts to fish in northern ecosystems. </w:t>
      </w:r>
      <w:r w:rsidR="001C1C9A" w:rsidRPr="0088086B">
        <w:rPr>
          <w:rFonts w:cs="Calibri"/>
          <w:lang w:val="en-CA"/>
        </w:rPr>
        <w:t xml:space="preserve">Industry uses many types of linear development; therefore activities relating to the oil and gas sector were used as examples. </w:t>
      </w:r>
      <w:r w:rsidR="001C1C9A" w:rsidRPr="001C1C9A">
        <w:rPr>
          <w:rFonts w:cs="Calibri"/>
          <w:lang w:val="en-CA"/>
        </w:rPr>
        <w:t xml:space="preserve">Community members were involved in developing the research </w:t>
      </w:r>
      <w:r w:rsidR="001C1C9A" w:rsidRPr="001C1C9A">
        <w:t>question, methodology, data collection and interpretation of results</w:t>
      </w:r>
      <w:r w:rsidR="001C1C9A">
        <w:rPr>
          <w:rFonts w:asciiTheme="majorHAnsi" w:eastAsiaTheme="majorEastAsia" w:hAnsiTheme="majorHAnsi" w:cstheme="majorBidi"/>
          <w:b/>
          <w:bCs/>
          <w:color w:val="4F81BD" w:themeColor="accent1"/>
          <w:sz w:val="26"/>
          <w:szCs w:val="26"/>
        </w:rPr>
        <w:t>.</w:t>
      </w:r>
      <w:r w:rsidR="001C1C9A" w:rsidRPr="001C1C9A">
        <w:rPr>
          <w:rFonts w:asciiTheme="majorHAnsi" w:eastAsiaTheme="majorEastAsia" w:hAnsiTheme="majorHAnsi" w:cstheme="majorBidi"/>
          <w:b/>
          <w:bCs/>
          <w:color w:val="4F81BD" w:themeColor="accent1"/>
          <w:sz w:val="26"/>
          <w:szCs w:val="26"/>
        </w:rPr>
        <w:t xml:space="preserve"> </w:t>
      </w:r>
    </w:p>
    <w:p w:rsidR="007556B6" w:rsidRPr="0088086B" w:rsidRDefault="007556B6" w:rsidP="0088086B">
      <w:pPr>
        <w:pStyle w:val="Heading2"/>
        <w:numPr>
          <w:ilvl w:val="0"/>
          <w:numId w:val="11"/>
        </w:numPr>
        <w:ind w:left="360"/>
      </w:pPr>
      <w:r w:rsidRPr="0088086B">
        <w:t>What did we find?</w:t>
      </w:r>
    </w:p>
    <w:p w:rsidR="00656972" w:rsidRPr="00134707" w:rsidRDefault="00656972" w:rsidP="002816AE">
      <w:pPr>
        <w:numPr>
          <w:ilvl w:val="0"/>
          <w:numId w:val="12"/>
        </w:numPr>
        <w:spacing w:after="0"/>
        <w:rPr>
          <w:rFonts w:cs="Calibri"/>
          <w:lang w:val="en-CA"/>
        </w:rPr>
      </w:pPr>
      <w:r w:rsidRPr="00134707">
        <w:rPr>
          <w:rFonts w:cs="Calibri"/>
          <w:lang w:val="en-CA"/>
        </w:rPr>
        <w:t xml:space="preserve">Sediment from construction activities and erosion </w:t>
      </w:r>
      <w:r>
        <w:rPr>
          <w:rFonts w:cs="Calibri"/>
          <w:lang w:val="en-CA"/>
        </w:rPr>
        <w:t xml:space="preserve">is </w:t>
      </w:r>
      <w:r w:rsidRPr="00134707">
        <w:rPr>
          <w:rFonts w:cs="Calibri"/>
          <w:lang w:val="en-CA"/>
        </w:rPr>
        <w:t>getting into the water. Sediment can cover spawning bed</w:t>
      </w:r>
      <w:r>
        <w:rPr>
          <w:rFonts w:cs="Calibri"/>
          <w:lang w:val="en-CA"/>
        </w:rPr>
        <w:t>s, suffocate eggs, clog gills</w:t>
      </w:r>
      <w:r w:rsidRPr="00134707">
        <w:rPr>
          <w:rFonts w:cs="Calibri"/>
          <w:lang w:val="en-CA"/>
        </w:rPr>
        <w:t xml:space="preserve"> and make it hard for fish to find food.</w:t>
      </w:r>
    </w:p>
    <w:p w:rsidR="00656972" w:rsidRPr="00134707" w:rsidRDefault="00656972" w:rsidP="002816AE">
      <w:pPr>
        <w:numPr>
          <w:ilvl w:val="0"/>
          <w:numId w:val="12"/>
        </w:numPr>
        <w:spacing w:after="0"/>
        <w:rPr>
          <w:rFonts w:cs="Calibri"/>
          <w:lang w:val="en-CA"/>
        </w:rPr>
      </w:pPr>
      <w:r>
        <w:rPr>
          <w:rFonts w:cs="Calibri"/>
          <w:lang w:val="en-CA"/>
        </w:rPr>
        <w:t xml:space="preserve">Water withdrawal for ice </w:t>
      </w:r>
      <w:r w:rsidRPr="00134707">
        <w:rPr>
          <w:rFonts w:cs="Calibri"/>
          <w:lang w:val="en-CA"/>
        </w:rPr>
        <w:t>road construction can remove too much oxygenated water from small lakes and pools of streams, not leaving enough for over-wintering fish. Fish can also get sucked into water intakes.</w:t>
      </w:r>
    </w:p>
    <w:p w:rsidR="00656972" w:rsidRDefault="00656972" w:rsidP="002816AE">
      <w:pPr>
        <w:numPr>
          <w:ilvl w:val="0"/>
          <w:numId w:val="12"/>
        </w:numPr>
        <w:spacing w:after="0"/>
        <w:rPr>
          <w:rFonts w:cs="Calibri"/>
          <w:lang w:val="en-CA"/>
        </w:rPr>
      </w:pPr>
      <w:r w:rsidRPr="00134707">
        <w:rPr>
          <w:rFonts w:cs="Calibri"/>
          <w:lang w:val="en-CA"/>
        </w:rPr>
        <w:t>Infilling or dredging</w:t>
      </w:r>
      <w:r>
        <w:rPr>
          <w:rFonts w:cs="Calibri"/>
          <w:lang w:val="en-CA"/>
        </w:rPr>
        <w:t>—for example, for barge landings—</w:t>
      </w:r>
      <w:r w:rsidRPr="00134707">
        <w:rPr>
          <w:rFonts w:cs="Calibri"/>
          <w:lang w:val="en-CA"/>
        </w:rPr>
        <w:t>can remove or destroy fish habitat.</w:t>
      </w:r>
    </w:p>
    <w:p w:rsidR="00656972" w:rsidRPr="00134707" w:rsidRDefault="00656972" w:rsidP="0088086B">
      <w:pPr>
        <w:pStyle w:val="Heading2"/>
        <w:numPr>
          <w:ilvl w:val="0"/>
          <w:numId w:val="11"/>
        </w:numPr>
        <w:ind w:left="360"/>
      </w:pPr>
      <w:r>
        <w:t>What does this mean</w:t>
      </w:r>
      <w:r w:rsidRPr="00134707">
        <w:t>?</w:t>
      </w:r>
    </w:p>
    <w:p w:rsidR="00656972" w:rsidRPr="00134707" w:rsidRDefault="00656972" w:rsidP="00656972">
      <w:r>
        <w:rPr>
          <w:rFonts w:cs="Calibri"/>
          <w:lang w:val="en-CA"/>
        </w:rPr>
        <w:t>The impacts</w:t>
      </w:r>
      <w:r w:rsidRPr="00134707">
        <w:rPr>
          <w:rFonts w:cs="Calibri"/>
          <w:lang w:val="en-CA"/>
        </w:rPr>
        <w:t xml:space="preserve"> </w:t>
      </w:r>
      <w:r>
        <w:rPr>
          <w:rFonts w:cs="Calibri"/>
          <w:lang w:val="en-CA"/>
        </w:rPr>
        <w:t xml:space="preserve">of </w:t>
      </w:r>
      <w:r w:rsidRPr="00134707">
        <w:rPr>
          <w:rFonts w:cs="Calibri"/>
          <w:lang w:val="en-CA"/>
        </w:rPr>
        <w:t>linear developments on fish can be made worse when coupled with natural disturbances like forest fires, or broad-scale impacts like climate change that can alter ecosystems. Appropriate monitoring and m</w:t>
      </w:r>
      <w:r>
        <w:rPr>
          <w:rFonts w:cs="Calibri"/>
          <w:lang w:val="en-CA"/>
        </w:rPr>
        <w:t xml:space="preserve">anagement is essential </w:t>
      </w:r>
      <w:r w:rsidRPr="00134707">
        <w:rPr>
          <w:rFonts w:cs="Calibri"/>
          <w:lang w:val="en-CA"/>
        </w:rPr>
        <w:t>for</w:t>
      </w:r>
      <w:r>
        <w:rPr>
          <w:rFonts w:cs="Calibri"/>
          <w:lang w:val="en-CA"/>
        </w:rPr>
        <w:t xml:space="preserve"> responsible development of </w:t>
      </w:r>
      <w:r w:rsidRPr="00134707">
        <w:rPr>
          <w:rFonts w:cs="Calibri"/>
          <w:lang w:val="en-CA"/>
        </w:rPr>
        <w:t>northern resources</w:t>
      </w:r>
      <w:r>
        <w:rPr>
          <w:rFonts w:cs="Calibri"/>
          <w:lang w:val="en-CA"/>
        </w:rPr>
        <w:t>,</w:t>
      </w:r>
      <w:r w:rsidRPr="00134707">
        <w:rPr>
          <w:rFonts w:cs="Calibri"/>
          <w:lang w:val="en-CA"/>
        </w:rPr>
        <w:t xml:space="preserve"> while properly protecting sensitive northern fishes. Fish are a key component of northern ecosystems and are of significant economic and cultural importance to people </w:t>
      </w:r>
      <w:r>
        <w:rPr>
          <w:rFonts w:cs="Calibri"/>
          <w:lang w:val="en-CA"/>
        </w:rPr>
        <w:t>of</w:t>
      </w:r>
      <w:r w:rsidRPr="00134707">
        <w:rPr>
          <w:rFonts w:cs="Calibri"/>
          <w:lang w:val="en-CA"/>
        </w:rPr>
        <w:t xml:space="preserve"> the NWT.</w:t>
      </w:r>
    </w:p>
    <w:p w:rsidR="00F10A87" w:rsidRDefault="007556B6" w:rsidP="00F10A87">
      <w:pPr>
        <w:pStyle w:val="Heading2"/>
        <w:numPr>
          <w:ilvl w:val="0"/>
          <w:numId w:val="11"/>
        </w:numPr>
        <w:ind w:left="360"/>
      </w:pPr>
      <w:r w:rsidRPr="0088086B">
        <w:t>What</w:t>
      </w:r>
      <w:r w:rsidR="005B65E3">
        <w:t>’s next</w:t>
      </w:r>
      <w:r w:rsidRPr="0088086B">
        <w:t>?</w:t>
      </w:r>
    </w:p>
    <w:p w:rsidR="00B5420E" w:rsidRPr="00F10A87" w:rsidRDefault="00B5420E" w:rsidP="00F10A87">
      <w:pPr>
        <w:rPr>
          <w:lang w:val="en-CA"/>
        </w:rPr>
      </w:pPr>
      <w:r w:rsidRPr="00F10A87">
        <w:rPr>
          <w:lang w:val="en-CA"/>
        </w:rPr>
        <w:t>This information can be used by regulators and resource managers to anticipate and mitigate the impacts of linear developments on fish and their habitats, which would benefit northern aquatic ecosystems in general. Also, this summary of potential impacts and data gaps can be used to justify future research and monitoring of northern aquatic systems in advance of future developments.</w:t>
      </w:r>
    </w:p>
    <w:p w:rsidR="00656972" w:rsidRPr="0088086B" w:rsidRDefault="00656972" w:rsidP="0088086B"/>
    <w:p w:rsidR="007556B6" w:rsidRPr="00134707" w:rsidRDefault="007556B6" w:rsidP="0088086B">
      <w:pPr>
        <w:pStyle w:val="Heading2"/>
        <w:numPr>
          <w:ilvl w:val="0"/>
          <w:numId w:val="11"/>
        </w:numPr>
        <w:ind w:left="360"/>
      </w:pPr>
      <w:r w:rsidRPr="0088086B">
        <w:t>Information box</w:t>
      </w:r>
    </w:p>
    <w:p w:rsidR="00656972" w:rsidRPr="0088086B" w:rsidRDefault="00656972" w:rsidP="0088086B">
      <w:pPr>
        <w:pStyle w:val="Heading2"/>
        <w:shd w:val="clear" w:color="auto" w:fill="E7EDF5"/>
        <w:rPr>
          <w:rFonts w:ascii="Arial" w:hAnsi="Arial" w:cs="Arial"/>
          <w:color w:val="auto"/>
          <w:sz w:val="22"/>
          <w:szCs w:val="22"/>
        </w:rPr>
      </w:pPr>
      <w:r w:rsidRPr="0088086B">
        <w:rPr>
          <w:rFonts w:ascii="Arial" w:hAnsi="Arial" w:cs="Arial"/>
          <w:color w:val="auto"/>
          <w:sz w:val="22"/>
          <w:szCs w:val="22"/>
        </w:rPr>
        <w:t>What are linear developments?</w:t>
      </w:r>
    </w:p>
    <w:p w:rsidR="00656972" w:rsidRPr="00134707" w:rsidRDefault="00656972" w:rsidP="0088086B">
      <w:pPr>
        <w:pStyle w:val="ColorfulList-Accent11"/>
        <w:shd w:val="clear" w:color="auto" w:fill="E7EDF5"/>
        <w:spacing w:line="240" w:lineRule="auto"/>
        <w:ind w:left="0"/>
        <w:rPr>
          <w:rFonts w:cs="Calibri"/>
        </w:rPr>
      </w:pPr>
      <w:r w:rsidRPr="00134707">
        <w:rPr>
          <w:rFonts w:cs="Calibri"/>
        </w:rPr>
        <w:t>Linear developments are developments made in lines, such as highways, winter roads</w:t>
      </w:r>
      <w:r>
        <w:rPr>
          <w:rFonts w:cs="Calibri"/>
        </w:rPr>
        <w:t>, pipelines, transmission lines</w:t>
      </w:r>
      <w:r w:rsidRPr="00134707">
        <w:rPr>
          <w:rFonts w:cs="Calibri"/>
        </w:rPr>
        <w:t xml:space="preserve"> and seismic lines. In the NWT</w:t>
      </w:r>
      <w:r>
        <w:rPr>
          <w:rFonts w:cs="Calibri"/>
        </w:rPr>
        <w:t>,</w:t>
      </w:r>
      <w:r w:rsidRPr="00134707">
        <w:rPr>
          <w:rFonts w:cs="Calibri"/>
        </w:rPr>
        <w:t xml:space="preserve"> </w:t>
      </w:r>
      <w:r>
        <w:rPr>
          <w:rFonts w:cs="Calibri"/>
        </w:rPr>
        <w:t>linear</w:t>
      </w:r>
      <w:r w:rsidRPr="00134707">
        <w:rPr>
          <w:rFonts w:cs="Calibri"/>
        </w:rPr>
        <w:t xml:space="preserve"> developments usually cross streams, rivers</w:t>
      </w:r>
      <w:r>
        <w:rPr>
          <w:rFonts w:cs="Calibri"/>
        </w:rPr>
        <w:t xml:space="preserve"> </w:t>
      </w:r>
      <w:r w:rsidRPr="00134707">
        <w:rPr>
          <w:rFonts w:cs="Calibri"/>
        </w:rPr>
        <w:t>and lakes</w:t>
      </w:r>
      <w:r>
        <w:rPr>
          <w:rFonts w:cs="Calibri"/>
        </w:rPr>
        <w:t>, and</w:t>
      </w:r>
      <w:r w:rsidRPr="00134707">
        <w:rPr>
          <w:rFonts w:cs="Calibri"/>
        </w:rPr>
        <w:t xml:space="preserve"> have the potential to impact fish and fish habitat.</w:t>
      </w:r>
    </w:p>
    <w:p w:rsidR="007556B6" w:rsidRPr="0088086B" w:rsidRDefault="007556B6" w:rsidP="0088086B">
      <w:pPr>
        <w:pStyle w:val="Heading2"/>
        <w:numPr>
          <w:ilvl w:val="0"/>
          <w:numId w:val="11"/>
        </w:numPr>
        <w:ind w:left="360"/>
      </w:pPr>
      <w:r w:rsidRPr="0088086B">
        <w:t>Contacts</w:t>
      </w:r>
    </w:p>
    <w:p w:rsidR="00134707" w:rsidRPr="00134707" w:rsidRDefault="009D0CD9" w:rsidP="00134707">
      <w:pPr>
        <w:spacing w:after="0" w:line="240" w:lineRule="auto"/>
        <w:rPr>
          <w:rFonts w:cs="Calibri"/>
        </w:rPr>
      </w:pPr>
      <w:r>
        <w:rPr>
          <w:rFonts w:cs="Calibri"/>
        </w:rPr>
        <w:t>Jane Doe</w:t>
      </w:r>
    </w:p>
    <w:p w:rsidR="00134707" w:rsidRPr="00134707" w:rsidRDefault="00134707" w:rsidP="00134707">
      <w:pPr>
        <w:spacing w:after="0" w:line="240" w:lineRule="auto"/>
        <w:jc w:val="both"/>
        <w:rPr>
          <w:rFonts w:cs="Calibri"/>
        </w:rPr>
      </w:pPr>
      <w:r w:rsidRPr="00134707">
        <w:rPr>
          <w:rFonts w:cs="Calibri"/>
        </w:rPr>
        <w:t>Government of the Northwest Territories</w:t>
      </w:r>
    </w:p>
    <w:p w:rsidR="00134707" w:rsidRPr="00134707" w:rsidRDefault="001F54A6" w:rsidP="00134707">
      <w:pPr>
        <w:spacing w:after="0" w:line="240" w:lineRule="auto"/>
        <w:jc w:val="both"/>
        <w:rPr>
          <w:rFonts w:cs="Calibri"/>
        </w:rPr>
      </w:pPr>
      <w:hyperlink r:id="rId13" w:history="1">
        <w:r w:rsidR="009D0CD9" w:rsidRPr="004A6E98">
          <w:rPr>
            <w:rStyle w:val="Hyperlink"/>
            <w:rFonts w:cs="Calibri"/>
          </w:rPr>
          <w:t>jane.doe@gov.nt.ca</w:t>
        </w:r>
      </w:hyperlink>
      <w:r w:rsidR="00134707" w:rsidRPr="00134707">
        <w:rPr>
          <w:rFonts w:cs="Calibri"/>
        </w:rPr>
        <w:tab/>
        <w:t>or</w:t>
      </w:r>
    </w:p>
    <w:p w:rsidR="00134707" w:rsidRPr="00134707" w:rsidRDefault="00134707" w:rsidP="00134707">
      <w:pPr>
        <w:spacing w:after="0" w:line="240" w:lineRule="auto"/>
        <w:jc w:val="both"/>
        <w:rPr>
          <w:rFonts w:cs="Calibri"/>
        </w:rPr>
      </w:pPr>
    </w:p>
    <w:p w:rsidR="00134707" w:rsidRPr="00134707" w:rsidRDefault="00134707" w:rsidP="00134707">
      <w:pPr>
        <w:spacing w:after="0" w:line="240" w:lineRule="auto"/>
        <w:jc w:val="both"/>
        <w:rPr>
          <w:rFonts w:cs="Calibri"/>
        </w:rPr>
      </w:pPr>
      <w:r w:rsidRPr="00134707">
        <w:rPr>
          <w:rFonts w:cs="Calibri"/>
        </w:rPr>
        <w:t xml:space="preserve">NWT Cumulative Impact Monitoring Program </w:t>
      </w:r>
    </w:p>
    <w:p w:rsidR="00134707" w:rsidRPr="00134707" w:rsidRDefault="001F54A6" w:rsidP="00134707">
      <w:pPr>
        <w:spacing w:after="0" w:line="240" w:lineRule="auto"/>
        <w:rPr>
          <w:rFonts w:cs="Calibri"/>
        </w:rPr>
      </w:pPr>
      <w:hyperlink r:id="rId14" w:history="1">
        <w:r w:rsidR="00134707" w:rsidRPr="00134707">
          <w:rPr>
            <w:rStyle w:val="Hyperlink"/>
            <w:rFonts w:cs="Calibri"/>
            <w:color w:val="auto"/>
          </w:rPr>
          <w:t>nwtcimp@gov.nt.ca</w:t>
        </w:r>
      </w:hyperlink>
    </w:p>
    <w:p w:rsidR="007556B6" w:rsidRPr="0088086B" w:rsidRDefault="007556B6" w:rsidP="0088086B">
      <w:pPr>
        <w:pStyle w:val="Heading2"/>
        <w:numPr>
          <w:ilvl w:val="0"/>
          <w:numId w:val="11"/>
        </w:numPr>
        <w:ind w:left="360"/>
      </w:pPr>
      <w:r w:rsidRPr="0088086B">
        <w:t>Re</w:t>
      </w:r>
      <w:r w:rsidR="00011DF1">
        <w:t>commended Reading</w:t>
      </w:r>
      <w:r w:rsidRPr="0088086B">
        <w:t xml:space="preserve"> </w:t>
      </w:r>
    </w:p>
    <w:p w:rsidR="00134707" w:rsidRPr="00134707" w:rsidRDefault="00134707" w:rsidP="00134707">
      <w:pPr>
        <w:spacing w:after="0" w:line="240" w:lineRule="auto"/>
        <w:rPr>
          <w:rFonts w:cs="Calibri"/>
          <w:lang w:val="en-CA"/>
        </w:rPr>
      </w:pPr>
      <w:proofErr w:type="gramStart"/>
      <w:r w:rsidRPr="00134707">
        <w:rPr>
          <w:rFonts w:cs="Calibri"/>
          <w:lang w:val="en-CA"/>
        </w:rPr>
        <w:t>Cott.</w:t>
      </w:r>
      <w:proofErr w:type="gramEnd"/>
      <w:r w:rsidRPr="00134707">
        <w:rPr>
          <w:rFonts w:cs="Calibri"/>
          <w:lang w:val="en-CA"/>
        </w:rPr>
        <w:t xml:space="preserve"> </w:t>
      </w:r>
      <w:proofErr w:type="gramStart"/>
      <w:r w:rsidRPr="00134707">
        <w:rPr>
          <w:rFonts w:cs="Calibri"/>
          <w:lang w:val="en-CA"/>
        </w:rPr>
        <w:t xml:space="preserve">P.A., Schein, A., Hanna, B.W., Johnston, T.A., MacDonald, D.D., and M. Gunn, J.M. </w:t>
      </w:r>
      <w:r w:rsidRPr="00134707">
        <w:rPr>
          <w:rFonts w:cs="Calibri"/>
          <w:bCs/>
          <w:iCs/>
          <w:lang w:val="en-CA"/>
        </w:rPr>
        <w:t>2015.</w:t>
      </w:r>
      <w:proofErr w:type="gramEnd"/>
      <w:r w:rsidRPr="00134707">
        <w:rPr>
          <w:rFonts w:cs="Calibri"/>
          <w:bCs/>
          <w:iCs/>
          <w:lang w:val="en-CA"/>
        </w:rPr>
        <w:t xml:space="preserve"> </w:t>
      </w:r>
      <w:proofErr w:type="gramStart"/>
      <w:r w:rsidRPr="00134707">
        <w:rPr>
          <w:rFonts w:cs="Calibri"/>
          <w:bCs/>
          <w:iCs/>
          <w:lang w:val="en-CA"/>
        </w:rPr>
        <w:t>Implications of linear developments on northern fishes.</w:t>
      </w:r>
      <w:proofErr w:type="gramEnd"/>
      <w:r w:rsidRPr="00134707">
        <w:rPr>
          <w:rFonts w:cs="Calibri"/>
          <w:bCs/>
          <w:iCs/>
          <w:lang w:val="en-CA"/>
        </w:rPr>
        <w:t xml:space="preserve"> </w:t>
      </w:r>
      <w:proofErr w:type="gramStart"/>
      <w:r w:rsidRPr="00134707">
        <w:rPr>
          <w:rFonts w:cs="Calibri"/>
          <w:i/>
          <w:lang w:val="en-CA"/>
        </w:rPr>
        <w:t>Environmental Reviews</w:t>
      </w:r>
      <w:r w:rsidRPr="00134707">
        <w:rPr>
          <w:rFonts w:cs="Calibri"/>
          <w:lang w:val="en-CA"/>
        </w:rPr>
        <w:t>.</w:t>
      </w:r>
      <w:proofErr w:type="gramEnd"/>
      <w:r w:rsidRPr="00134707">
        <w:rPr>
          <w:rFonts w:cs="Calibri"/>
          <w:lang w:val="en-CA"/>
        </w:rPr>
        <w:t xml:space="preserve"> 23:1-15, DOI 10.1139/er-2014-0075. </w:t>
      </w:r>
    </w:p>
    <w:p w:rsidR="007556B6" w:rsidRPr="007556B6" w:rsidRDefault="007556B6" w:rsidP="007556B6"/>
    <w:sectPr w:rsidR="007556B6" w:rsidRPr="007556B6" w:rsidSect="00D56041">
      <w:headerReference w:type="default" r:id="rId15"/>
      <w:footerReference w:type="defaul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A6" w:rsidRDefault="001F54A6" w:rsidP="00FC07A8">
      <w:pPr>
        <w:spacing w:after="0" w:line="240" w:lineRule="auto"/>
      </w:pPr>
      <w:r>
        <w:separator/>
      </w:r>
    </w:p>
  </w:endnote>
  <w:endnote w:type="continuationSeparator" w:id="0">
    <w:p w:rsidR="001F54A6" w:rsidRDefault="001F54A6" w:rsidP="00FC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144946"/>
      <w:docPartObj>
        <w:docPartGallery w:val="Page Numbers (Bottom of Page)"/>
        <w:docPartUnique/>
      </w:docPartObj>
    </w:sdtPr>
    <w:sdtEndPr>
      <w:rPr>
        <w:noProof/>
      </w:rPr>
    </w:sdtEndPr>
    <w:sdtContent>
      <w:p w:rsidR="00FC07A8" w:rsidRDefault="00FC07A8">
        <w:pPr>
          <w:pStyle w:val="Footer"/>
          <w:jc w:val="right"/>
        </w:pPr>
        <w:r>
          <w:fldChar w:fldCharType="begin"/>
        </w:r>
        <w:r>
          <w:instrText xml:space="preserve"> PAGE   \* MERGEFORMAT </w:instrText>
        </w:r>
        <w:r>
          <w:fldChar w:fldCharType="separate"/>
        </w:r>
        <w:r w:rsidR="00591ACB">
          <w:rPr>
            <w:noProof/>
          </w:rPr>
          <w:t>1</w:t>
        </w:r>
        <w:r>
          <w:rPr>
            <w:noProof/>
          </w:rPr>
          <w:fldChar w:fldCharType="end"/>
        </w:r>
      </w:p>
    </w:sdtContent>
  </w:sdt>
  <w:p w:rsidR="00FC07A8" w:rsidRDefault="00FC0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A6" w:rsidRDefault="001F54A6" w:rsidP="00FC07A8">
      <w:pPr>
        <w:spacing w:after="0" w:line="240" w:lineRule="auto"/>
      </w:pPr>
      <w:r>
        <w:separator/>
      </w:r>
    </w:p>
  </w:footnote>
  <w:footnote w:type="continuationSeparator" w:id="0">
    <w:p w:rsidR="001F54A6" w:rsidRDefault="001F54A6" w:rsidP="00FC0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D0" w:rsidRDefault="00E63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B3B"/>
    <w:multiLevelType w:val="hybridMultilevel"/>
    <w:tmpl w:val="35E87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35E"/>
    <w:multiLevelType w:val="hybridMultilevel"/>
    <w:tmpl w:val="B5EA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D2034"/>
    <w:multiLevelType w:val="hybridMultilevel"/>
    <w:tmpl w:val="67E64D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6109A"/>
    <w:multiLevelType w:val="hybridMultilevel"/>
    <w:tmpl w:val="F6D04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8E48A9"/>
    <w:multiLevelType w:val="hybridMultilevel"/>
    <w:tmpl w:val="EA681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4830E1"/>
    <w:multiLevelType w:val="hybridMultilevel"/>
    <w:tmpl w:val="E1D0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95F8C"/>
    <w:multiLevelType w:val="hybridMultilevel"/>
    <w:tmpl w:val="81C03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DD3C60"/>
    <w:multiLevelType w:val="hybridMultilevel"/>
    <w:tmpl w:val="D226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EB451D"/>
    <w:multiLevelType w:val="hybridMultilevel"/>
    <w:tmpl w:val="415E1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6C511E"/>
    <w:multiLevelType w:val="hybridMultilevel"/>
    <w:tmpl w:val="CC7A0F60"/>
    <w:lvl w:ilvl="0" w:tplc="1586385A">
      <w:start w:val="1"/>
      <w:numFmt w:val="decimal"/>
      <w:lvlText w:val="%1."/>
      <w:lvlJc w:val="left"/>
      <w:pPr>
        <w:ind w:left="720" w:hanging="360"/>
      </w:pPr>
      <w:rPr>
        <w:rFonts w:asciiTheme="minorHAnsi" w:eastAsiaTheme="minorHAnsi" w:hAnsiTheme="minorHAnsi" w:cstheme="minorBidi"/>
        <w:color w:val="00B050"/>
      </w:r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16EBD"/>
    <w:multiLevelType w:val="hybridMultilevel"/>
    <w:tmpl w:val="C2CC8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856CB"/>
    <w:multiLevelType w:val="hybridMultilevel"/>
    <w:tmpl w:val="C3287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561627"/>
    <w:multiLevelType w:val="hybridMultilevel"/>
    <w:tmpl w:val="48B82F10"/>
    <w:lvl w:ilvl="0" w:tplc="ED30FB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9"/>
  </w:num>
  <w:num w:numId="5">
    <w:abstractNumId w:val="10"/>
  </w:num>
  <w:num w:numId="6">
    <w:abstractNumId w:val="4"/>
  </w:num>
  <w:num w:numId="7">
    <w:abstractNumId w:val="3"/>
  </w:num>
  <w:num w:numId="8">
    <w:abstractNumId w:val="7"/>
  </w:num>
  <w:num w:numId="9">
    <w:abstractNumId w:val="8"/>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1"/>
    <w:rsid w:val="00011DF1"/>
    <w:rsid w:val="00063EC7"/>
    <w:rsid w:val="000A08C3"/>
    <w:rsid w:val="00130BF9"/>
    <w:rsid w:val="00134707"/>
    <w:rsid w:val="00180EDE"/>
    <w:rsid w:val="001939E9"/>
    <w:rsid w:val="001A3720"/>
    <w:rsid w:val="001C1C9A"/>
    <w:rsid w:val="001D61DA"/>
    <w:rsid w:val="001E6BDC"/>
    <w:rsid w:val="001F54A6"/>
    <w:rsid w:val="00266062"/>
    <w:rsid w:val="002816AE"/>
    <w:rsid w:val="0029317C"/>
    <w:rsid w:val="00296F77"/>
    <w:rsid w:val="002F1731"/>
    <w:rsid w:val="003326F6"/>
    <w:rsid w:val="003D4A3A"/>
    <w:rsid w:val="003F1C9A"/>
    <w:rsid w:val="004073FA"/>
    <w:rsid w:val="00417971"/>
    <w:rsid w:val="00435602"/>
    <w:rsid w:val="004430EE"/>
    <w:rsid w:val="00497979"/>
    <w:rsid w:val="004B4CDB"/>
    <w:rsid w:val="004E6C0C"/>
    <w:rsid w:val="0050766C"/>
    <w:rsid w:val="005630C7"/>
    <w:rsid w:val="00591ACB"/>
    <w:rsid w:val="005A03AB"/>
    <w:rsid w:val="005A7793"/>
    <w:rsid w:val="005B1844"/>
    <w:rsid w:val="005B65E3"/>
    <w:rsid w:val="005E5F13"/>
    <w:rsid w:val="00656972"/>
    <w:rsid w:val="006577D7"/>
    <w:rsid w:val="006A1B59"/>
    <w:rsid w:val="006B1851"/>
    <w:rsid w:val="006D29A1"/>
    <w:rsid w:val="006D39C8"/>
    <w:rsid w:val="006E3715"/>
    <w:rsid w:val="007538B3"/>
    <w:rsid w:val="007556B6"/>
    <w:rsid w:val="007B70BC"/>
    <w:rsid w:val="007C6BF5"/>
    <w:rsid w:val="0084217F"/>
    <w:rsid w:val="0088086B"/>
    <w:rsid w:val="008A38CF"/>
    <w:rsid w:val="008C299B"/>
    <w:rsid w:val="00934D2A"/>
    <w:rsid w:val="00984198"/>
    <w:rsid w:val="0098546A"/>
    <w:rsid w:val="009D0CD9"/>
    <w:rsid w:val="009F434A"/>
    <w:rsid w:val="00AA224C"/>
    <w:rsid w:val="00AB2F3A"/>
    <w:rsid w:val="00AE3746"/>
    <w:rsid w:val="00B07575"/>
    <w:rsid w:val="00B317D6"/>
    <w:rsid w:val="00B5420E"/>
    <w:rsid w:val="00B65BBD"/>
    <w:rsid w:val="00B71E8D"/>
    <w:rsid w:val="00C47542"/>
    <w:rsid w:val="00C53A82"/>
    <w:rsid w:val="00CC601B"/>
    <w:rsid w:val="00CE70F8"/>
    <w:rsid w:val="00D56041"/>
    <w:rsid w:val="00DB46C1"/>
    <w:rsid w:val="00E26D42"/>
    <w:rsid w:val="00E633D0"/>
    <w:rsid w:val="00EC456E"/>
    <w:rsid w:val="00F01CE5"/>
    <w:rsid w:val="00F10A87"/>
    <w:rsid w:val="00F1213B"/>
    <w:rsid w:val="00F13985"/>
    <w:rsid w:val="00F13DFE"/>
    <w:rsid w:val="00F552B6"/>
    <w:rsid w:val="00F74479"/>
    <w:rsid w:val="00FC07A8"/>
    <w:rsid w:val="00FC3566"/>
    <w:rsid w:val="00FC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62"/>
  </w:style>
  <w:style w:type="paragraph" w:styleId="Heading1">
    <w:name w:val="heading 1"/>
    <w:basedOn w:val="Normal"/>
    <w:next w:val="Normal"/>
    <w:link w:val="Heading1Char"/>
    <w:uiPriority w:val="9"/>
    <w:qFormat/>
    <w:rsid w:val="008C2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9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51"/>
    <w:pPr>
      <w:ind w:left="720"/>
      <w:contextualSpacing/>
    </w:pPr>
  </w:style>
  <w:style w:type="character" w:customStyle="1" w:styleId="Heading1Char">
    <w:name w:val="Heading 1 Char"/>
    <w:basedOn w:val="DefaultParagraphFont"/>
    <w:link w:val="Heading1"/>
    <w:uiPriority w:val="9"/>
    <w:rsid w:val="008C29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299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C299B"/>
    <w:rPr>
      <w:sz w:val="16"/>
      <w:szCs w:val="16"/>
    </w:rPr>
  </w:style>
  <w:style w:type="paragraph" w:styleId="CommentText">
    <w:name w:val="annotation text"/>
    <w:basedOn w:val="Normal"/>
    <w:link w:val="CommentTextChar"/>
    <w:uiPriority w:val="99"/>
    <w:semiHidden/>
    <w:unhideWhenUsed/>
    <w:rsid w:val="008C299B"/>
    <w:pPr>
      <w:spacing w:line="240" w:lineRule="auto"/>
    </w:pPr>
    <w:rPr>
      <w:sz w:val="20"/>
      <w:szCs w:val="20"/>
    </w:rPr>
  </w:style>
  <w:style w:type="character" w:customStyle="1" w:styleId="CommentTextChar">
    <w:name w:val="Comment Text Char"/>
    <w:basedOn w:val="DefaultParagraphFont"/>
    <w:link w:val="CommentText"/>
    <w:uiPriority w:val="99"/>
    <w:semiHidden/>
    <w:rsid w:val="008C299B"/>
    <w:rPr>
      <w:sz w:val="20"/>
      <w:szCs w:val="20"/>
    </w:rPr>
  </w:style>
  <w:style w:type="paragraph" w:styleId="CommentSubject">
    <w:name w:val="annotation subject"/>
    <w:basedOn w:val="CommentText"/>
    <w:next w:val="CommentText"/>
    <w:link w:val="CommentSubjectChar"/>
    <w:uiPriority w:val="99"/>
    <w:semiHidden/>
    <w:unhideWhenUsed/>
    <w:rsid w:val="008C299B"/>
    <w:rPr>
      <w:b/>
      <w:bCs/>
    </w:rPr>
  </w:style>
  <w:style w:type="character" w:customStyle="1" w:styleId="CommentSubjectChar">
    <w:name w:val="Comment Subject Char"/>
    <w:basedOn w:val="CommentTextChar"/>
    <w:link w:val="CommentSubject"/>
    <w:uiPriority w:val="99"/>
    <w:semiHidden/>
    <w:rsid w:val="008C299B"/>
    <w:rPr>
      <w:b/>
      <w:bCs/>
      <w:sz w:val="20"/>
      <w:szCs w:val="20"/>
    </w:rPr>
  </w:style>
  <w:style w:type="paragraph" w:styleId="BalloonText">
    <w:name w:val="Balloon Text"/>
    <w:basedOn w:val="Normal"/>
    <w:link w:val="BalloonTextChar"/>
    <w:uiPriority w:val="99"/>
    <w:semiHidden/>
    <w:unhideWhenUsed/>
    <w:rsid w:val="008C2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9B"/>
    <w:rPr>
      <w:rFonts w:ascii="Tahoma" w:hAnsi="Tahoma" w:cs="Tahoma"/>
      <w:sz w:val="16"/>
      <w:szCs w:val="16"/>
    </w:rPr>
  </w:style>
  <w:style w:type="character" w:styleId="Hyperlink">
    <w:name w:val="Hyperlink"/>
    <w:basedOn w:val="DefaultParagraphFont"/>
    <w:uiPriority w:val="99"/>
    <w:unhideWhenUsed/>
    <w:rsid w:val="00CC601B"/>
    <w:rPr>
      <w:color w:val="0000FF" w:themeColor="hyperlink"/>
      <w:u w:val="single"/>
    </w:rPr>
  </w:style>
  <w:style w:type="paragraph" w:styleId="Title">
    <w:name w:val="Title"/>
    <w:basedOn w:val="Normal"/>
    <w:next w:val="Normal"/>
    <w:link w:val="TitleChar"/>
    <w:uiPriority w:val="10"/>
    <w:qFormat/>
    <w:rsid w:val="004979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979"/>
    <w:rPr>
      <w:rFonts w:asciiTheme="majorHAnsi" w:eastAsiaTheme="majorEastAsia" w:hAnsiTheme="majorHAnsi" w:cstheme="majorBidi"/>
      <w:color w:val="17365D" w:themeColor="text2" w:themeShade="BF"/>
      <w:spacing w:val="5"/>
      <w:kern w:val="28"/>
      <w:sz w:val="52"/>
      <w:szCs w:val="52"/>
    </w:rPr>
  </w:style>
  <w:style w:type="paragraph" w:customStyle="1" w:styleId="ColorfulList-Accent11">
    <w:name w:val="Colorful List - Accent 11"/>
    <w:basedOn w:val="Normal"/>
    <w:uiPriority w:val="34"/>
    <w:qFormat/>
    <w:rsid w:val="00B07575"/>
    <w:pPr>
      <w:ind w:left="720"/>
      <w:contextualSpacing/>
    </w:pPr>
    <w:rPr>
      <w:rFonts w:ascii="Calibri" w:eastAsia="Calibri" w:hAnsi="Calibri" w:cs="Times New Roman"/>
    </w:rPr>
  </w:style>
  <w:style w:type="paragraph" w:styleId="Header">
    <w:name w:val="header"/>
    <w:basedOn w:val="Normal"/>
    <w:link w:val="HeaderChar"/>
    <w:uiPriority w:val="99"/>
    <w:unhideWhenUsed/>
    <w:rsid w:val="00FC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A8"/>
  </w:style>
  <w:style w:type="paragraph" w:styleId="Footer">
    <w:name w:val="footer"/>
    <w:basedOn w:val="Normal"/>
    <w:link w:val="FooterChar"/>
    <w:uiPriority w:val="99"/>
    <w:unhideWhenUsed/>
    <w:rsid w:val="00FC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A8"/>
  </w:style>
  <w:style w:type="paragraph" w:styleId="NoSpacing">
    <w:name w:val="No Spacing"/>
    <w:uiPriority w:val="1"/>
    <w:qFormat/>
    <w:rsid w:val="007556B6"/>
    <w:pPr>
      <w:spacing w:after="0" w:line="240" w:lineRule="auto"/>
    </w:pPr>
  </w:style>
  <w:style w:type="paragraph" w:styleId="Revision">
    <w:name w:val="Revision"/>
    <w:hidden/>
    <w:uiPriority w:val="99"/>
    <w:semiHidden/>
    <w:rsid w:val="0088086B"/>
    <w:pPr>
      <w:spacing w:after="0" w:line="240" w:lineRule="auto"/>
    </w:pPr>
  </w:style>
  <w:style w:type="character" w:styleId="FollowedHyperlink">
    <w:name w:val="FollowedHyperlink"/>
    <w:basedOn w:val="DefaultParagraphFont"/>
    <w:uiPriority w:val="99"/>
    <w:semiHidden/>
    <w:unhideWhenUsed/>
    <w:rsid w:val="00011D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62"/>
  </w:style>
  <w:style w:type="paragraph" w:styleId="Heading1">
    <w:name w:val="heading 1"/>
    <w:basedOn w:val="Normal"/>
    <w:next w:val="Normal"/>
    <w:link w:val="Heading1Char"/>
    <w:uiPriority w:val="9"/>
    <w:qFormat/>
    <w:rsid w:val="008C2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9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851"/>
    <w:pPr>
      <w:ind w:left="720"/>
      <w:contextualSpacing/>
    </w:pPr>
  </w:style>
  <w:style w:type="character" w:customStyle="1" w:styleId="Heading1Char">
    <w:name w:val="Heading 1 Char"/>
    <w:basedOn w:val="DefaultParagraphFont"/>
    <w:link w:val="Heading1"/>
    <w:uiPriority w:val="9"/>
    <w:rsid w:val="008C29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299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C299B"/>
    <w:rPr>
      <w:sz w:val="16"/>
      <w:szCs w:val="16"/>
    </w:rPr>
  </w:style>
  <w:style w:type="paragraph" w:styleId="CommentText">
    <w:name w:val="annotation text"/>
    <w:basedOn w:val="Normal"/>
    <w:link w:val="CommentTextChar"/>
    <w:uiPriority w:val="99"/>
    <w:semiHidden/>
    <w:unhideWhenUsed/>
    <w:rsid w:val="008C299B"/>
    <w:pPr>
      <w:spacing w:line="240" w:lineRule="auto"/>
    </w:pPr>
    <w:rPr>
      <w:sz w:val="20"/>
      <w:szCs w:val="20"/>
    </w:rPr>
  </w:style>
  <w:style w:type="character" w:customStyle="1" w:styleId="CommentTextChar">
    <w:name w:val="Comment Text Char"/>
    <w:basedOn w:val="DefaultParagraphFont"/>
    <w:link w:val="CommentText"/>
    <w:uiPriority w:val="99"/>
    <w:semiHidden/>
    <w:rsid w:val="008C299B"/>
    <w:rPr>
      <w:sz w:val="20"/>
      <w:szCs w:val="20"/>
    </w:rPr>
  </w:style>
  <w:style w:type="paragraph" w:styleId="CommentSubject">
    <w:name w:val="annotation subject"/>
    <w:basedOn w:val="CommentText"/>
    <w:next w:val="CommentText"/>
    <w:link w:val="CommentSubjectChar"/>
    <w:uiPriority w:val="99"/>
    <w:semiHidden/>
    <w:unhideWhenUsed/>
    <w:rsid w:val="008C299B"/>
    <w:rPr>
      <w:b/>
      <w:bCs/>
    </w:rPr>
  </w:style>
  <w:style w:type="character" w:customStyle="1" w:styleId="CommentSubjectChar">
    <w:name w:val="Comment Subject Char"/>
    <w:basedOn w:val="CommentTextChar"/>
    <w:link w:val="CommentSubject"/>
    <w:uiPriority w:val="99"/>
    <w:semiHidden/>
    <w:rsid w:val="008C299B"/>
    <w:rPr>
      <w:b/>
      <w:bCs/>
      <w:sz w:val="20"/>
      <w:szCs w:val="20"/>
    </w:rPr>
  </w:style>
  <w:style w:type="paragraph" w:styleId="BalloonText">
    <w:name w:val="Balloon Text"/>
    <w:basedOn w:val="Normal"/>
    <w:link w:val="BalloonTextChar"/>
    <w:uiPriority w:val="99"/>
    <w:semiHidden/>
    <w:unhideWhenUsed/>
    <w:rsid w:val="008C2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9B"/>
    <w:rPr>
      <w:rFonts w:ascii="Tahoma" w:hAnsi="Tahoma" w:cs="Tahoma"/>
      <w:sz w:val="16"/>
      <w:szCs w:val="16"/>
    </w:rPr>
  </w:style>
  <w:style w:type="character" w:styleId="Hyperlink">
    <w:name w:val="Hyperlink"/>
    <w:basedOn w:val="DefaultParagraphFont"/>
    <w:uiPriority w:val="99"/>
    <w:unhideWhenUsed/>
    <w:rsid w:val="00CC601B"/>
    <w:rPr>
      <w:color w:val="0000FF" w:themeColor="hyperlink"/>
      <w:u w:val="single"/>
    </w:rPr>
  </w:style>
  <w:style w:type="paragraph" w:styleId="Title">
    <w:name w:val="Title"/>
    <w:basedOn w:val="Normal"/>
    <w:next w:val="Normal"/>
    <w:link w:val="TitleChar"/>
    <w:uiPriority w:val="10"/>
    <w:qFormat/>
    <w:rsid w:val="004979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979"/>
    <w:rPr>
      <w:rFonts w:asciiTheme="majorHAnsi" w:eastAsiaTheme="majorEastAsia" w:hAnsiTheme="majorHAnsi" w:cstheme="majorBidi"/>
      <w:color w:val="17365D" w:themeColor="text2" w:themeShade="BF"/>
      <w:spacing w:val="5"/>
      <w:kern w:val="28"/>
      <w:sz w:val="52"/>
      <w:szCs w:val="52"/>
    </w:rPr>
  </w:style>
  <w:style w:type="paragraph" w:customStyle="1" w:styleId="ColorfulList-Accent11">
    <w:name w:val="Colorful List - Accent 11"/>
    <w:basedOn w:val="Normal"/>
    <w:uiPriority w:val="34"/>
    <w:qFormat/>
    <w:rsid w:val="00B07575"/>
    <w:pPr>
      <w:ind w:left="720"/>
      <w:contextualSpacing/>
    </w:pPr>
    <w:rPr>
      <w:rFonts w:ascii="Calibri" w:eastAsia="Calibri" w:hAnsi="Calibri" w:cs="Times New Roman"/>
    </w:rPr>
  </w:style>
  <w:style w:type="paragraph" w:styleId="Header">
    <w:name w:val="header"/>
    <w:basedOn w:val="Normal"/>
    <w:link w:val="HeaderChar"/>
    <w:uiPriority w:val="99"/>
    <w:unhideWhenUsed/>
    <w:rsid w:val="00FC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A8"/>
  </w:style>
  <w:style w:type="paragraph" w:styleId="Footer">
    <w:name w:val="footer"/>
    <w:basedOn w:val="Normal"/>
    <w:link w:val="FooterChar"/>
    <w:uiPriority w:val="99"/>
    <w:unhideWhenUsed/>
    <w:rsid w:val="00FC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A8"/>
  </w:style>
  <w:style w:type="paragraph" w:styleId="NoSpacing">
    <w:name w:val="No Spacing"/>
    <w:uiPriority w:val="1"/>
    <w:qFormat/>
    <w:rsid w:val="007556B6"/>
    <w:pPr>
      <w:spacing w:after="0" w:line="240" w:lineRule="auto"/>
    </w:pPr>
  </w:style>
  <w:style w:type="paragraph" w:styleId="Revision">
    <w:name w:val="Revision"/>
    <w:hidden/>
    <w:uiPriority w:val="99"/>
    <w:semiHidden/>
    <w:rsid w:val="0088086B"/>
    <w:pPr>
      <w:spacing w:after="0" w:line="240" w:lineRule="auto"/>
    </w:pPr>
  </w:style>
  <w:style w:type="character" w:styleId="FollowedHyperlink">
    <w:name w:val="FollowedHyperlink"/>
    <w:basedOn w:val="DefaultParagraphFont"/>
    <w:uiPriority w:val="99"/>
    <w:semiHidden/>
    <w:unhideWhenUsed/>
    <w:rsid w:val="00011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4735">
      <w:bodyDiv w:val="1"/>
      <w:marLeft w:val="0"/>
      <w:marRight w:val="0"/>
      <w:marTop w:val="0"/>
      <w:marBottom w:val="0"/>
      <w:divBdr>
        <w:top w:val="none" w:sz="0" w:space="0" w:color="auto"/>
        <w:left w:val="none" w:sz="0" w:space="0" w:color="auto"/>
        <w:bottom w:val="none" w:sz="0" w:space="0" w:color="auto"/>
        <w:right w:val="none" w:sz="0" w:space="0" w:color="auto"/>
      </w:divBdr>
    </w:div>
    <w:div w:id="1311711389">
      <w:bodyDiv w:val="1"/>
      <w:marLeft w:val="0"/>
      <w:marRight w:val="0"/>
      <w:marTop w:val="0"/>
      <w:marBottom w:val="0"/>
      <w:divBdr>
        <w:top w:val="none" w:sz="0" w:space="0" w:color="auto"/>
        <w:left w:val="none" w:sz="0" w:space="0" w:color="auto"/>
        <w:bottom w:val="none" w:sz="0" w:space="0" w:color="auto"/>
        <w:right w:val="none" w:sz="0" w:space="0" w:color="auto"/>
      </w:divBdr>
    </w:div>
    <w:div w:id="1731734294">
      <w:bodyDiv w:val="1"/>
      <w:marLeft w:val="0"/>
      <w:marRight w:val="0"/>
      <w:marTop w:val="0"/>
      <w:marBottom w:val="0"/>
      <w:divBdr>
        <w:top w:val="none" w:sz="0" w:space="0" w:color="auto"/>
        <w:left w:val="none" w:sz="0" w:space="0" w:color="auto"/>
        <w:bottom w:val="none" w:sz="0" w:space="0" w:color="auto"/>
        <w:right w:val="none" w:sz="0" w:space="0" w:color="auto"/>
      </w:divBdr>
    </w:div>
    <w:div w:id="1769080519">
      <w:bodyDiv w:val="1"/>
      <w:marLeft w:val="0"/>
      <w:marRight w:val="0"/>
      <w:marTop w:val="0"/>
      <w:marBottom w:val="0"/>
      <w:divBdr>
        <w:top w:val="none" w:sz="0" w:space="0" w:color="auto"/>
        <w:left w:val="none" w:sz="0" w:space="0" w:color="auto"/>
        <w:bottom w:val="none" w:sz="0" w:space="0" w:color="auto"/>
        <w:right w:val="none" w:sz="0" w:space="0" w:color="auto"/>
      </w:divBdr>
    </w:div>
    <w:div w:id="1999381176">
      <w:bodyDiv w:val="1"/>
      <w:marLeft w:val="0"/>
      <w:marRight w:val="0"/>
      <w:marTop w:val="0"/>
      <w:marBottom w:val="0"/>
      <w:divBdr>
        <w:top w:val="none" w:sz="0" w:space="0" w:color="auto"/>
        <w:left w:val="none" w:sz="0" w:space="0" w:color="auto"/>
        <w:bottom w:val="none" w:sz="0" w:space="0" w:color="auto"/>
        <w:right w:val="none" w:sz="0" w:space="0" w:color="auto"/>
      </w:divBdr>
    </w:div>
    <w:div w:id="20777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e.doe@gov.nt.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wtcimp@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tcimp@gov.nt.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nwtdiscoveryportal.enr.gov.nt.ca/geoportal/catalog/main/home.p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wtcimp@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C1A5A-9243-4393-A9E7-96CF59F1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Kanigan</dc:creator>
  <cp:keywords/>
  <dc:description/>
  <cp:lastModifiedBy>Meredith Seabrook</cp:lastModifiedBy>
  <cp:revision>7</cp:revision>
  <cp:lastPrinted>2015-10-07T20:33:00Z</cp:lastPrinted>
  <dcterms:created xsi:type="dcterms:W3CDTF">2018-03-02T21:45:00Z</dcterms:created>
  <dcterms:modified xsi:type="dcterms:W3CDTF">2018-05-24T19:43:00Z</dcterms:modified>
</cp:coreProperties>
</file>